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31D02438" wp14:editId="190A3EC7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8877AA" w:rsidRPr="006D0301" w:rsidRDefault="008877AA" w:rsidP="008877AA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8877AA" w:rsidRPr="006D0301" w:rsidRDefault="008877AA" w:rsidP="008877AA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8877AA" w:rsidRPr="006D0301" w:rsidTr="00053394">
        <w:trPr>
          <w:trHeight w:hRule="exact" w:val="226"/>
        </w:trPr>
        <w:tc>
          <w:tcPr>
            <w:tcW w:w="5274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8877AA" w:rsidRPr="006D0301" w:rsidTr="00053394">
        <w:trPr>
          <w:trHeight w:hRule="exact" w:val="558"/>
        </w:trPr>
        <w:tc>
          <w:tcPr>
            <w:tcW w:w="5274" w:type="dxa"/>
          </w:tcPr>
          <w:p w:rsidR="008877AA" w:rsidRPr="006D0301" w:rsidRDefault="008877AA" w:rsidP="00053394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MPE1013</w:t>
            </w:r>
          </w:p>
        </w:tc>
        <w:tc>
          <w:tcPr>
            <w:tcW w:w="4281" w:type="dxa"/>
            <w:gridSpan w:val="4"/>
          </w:tcPr>
          <w:p w:rsidR="008877AA" w:rsidRPr="006D0301" w:rsidRDefault="008877AA" w:rsidP="00053394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0301">
              <w:rPr>
                <w:rFonts w:ascii="Times New Roman" w:eastAsia="Times New Roman" w:hAnsi="Times New Roman" w:cs="Times New Roman"/>
                <w:b/>
              </w:rPr>
              <w:t>Estudos</w:t>
            </w:r>
            <w:proofErr w:type="spellEnd"/>
            <w:r w:rsidRPr="006D03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Times New Roman" w:eastAsia="Times New Roman" w:hAnsi="Times New Roman" w:cs="Times New Roman"/>
                <w:b/>
              </w:rPr>
              <w:t>Individuais</w:t>
            </w:r>
            <w:proofErr w:type="spellEnd"/>
            <w:r w:rsidRPr="006D0301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8877AA" w:rsidRPr="006D0301" w:rsidRDefault="008877AA" w:rsidP="00053394">
            <w:pPr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8877AA" w:rsidRPr="006D0301" w:rsidTr="00053394">
        <w:trPr>
          <w:trHeight w:hRule="exact" w:val="218"/>
        </w:trPr>
        <w:tc>
          <w:tcPr>
            <w:tcW w:w="10841" w:type="dxa"/>
            <w:gridSpan w:val="6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877AA" w:rsidRPr="006D0301" w:rsidTr="00053394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Martins Giovedi</w:t>
            </w:r>
          </w:p>
        </w:tc>
        <w:tc>
          <w:tcPr>
            <w:tcW w:w="925" w:type="dxa"/>
            <w:vMerge w:val="restart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8877AA" w:rsidRPr="006D0301" w:rsidRDefault="008877AA" w:rsidP="008877AA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201</w:t>
            </w: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Pr="006D0301">
              <w:rPr>
                <w:rFonts w:ascii="Arial Narrow" w:eastAsia="Times New Roman" w:hAnsi="Arial Narrow" w:cs="Times New Roman"/>
                <w:b/>
              </w:rPr>
              <w:t>/</w:t>
            </w:r>
            <w:r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1126" w:type="dxa"/>
          </w:tcPr>
          <w:p w:rsidR="008877AA" w:rsidRPr="006D0301" w:rsidRDefault="008877AA" w:rsidP="00053394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8877AA" w:rsidRPr="006D0301" w:rsidTr="00053394">
        <w:trPr>
          <w:trHeight w:hRule="exact" w:val="218"/>
        </w:trPr>
        <w:tc>
          <w:tcPr>
            <w:tcW w:w="6560" w:type="dxa"/>
            <w:gridSpan w:val="2"/>
            <w:vMerge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8877AA" w:rsidRPr="006D0301" w:rsidRDefault="008877AA" w:rsidP="00053394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8877AA" w:rsidRPr="006D0301" w:rsidTr="00053394">
        <w:trPr>
          <w:trHeight w:hRule="exact" w:val="368"/>
        </w:trPr>
        <w:tc>
          <w:tcPr>
            <w:tcW w:w="10824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8877AA" w:rsidRPr="006D0301" w:rsidTr="00053394">
        <w:trPr>
          <w:trHeight w:hRule="exact" w:val="943"/>
        </w:trPr>
        <w:tc>
          <w:tcPr>
            <w:tcW w:w="10824" w:type="dxa"/>
          </w:tcPr>
          <w:p w:rsidR="008877AA" w:rsidRPr="006D0301" w:rsidRDefault="008877AA" w:rsidP="00053394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Times New Roman" w:eastAsia="Times New Roman" w:hAnsi="Times New Roman" w:cs="Times New Roman"/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8877AA" w:rsidRPr="006D0301" w:rsidTr="00053394">
        <w:trPr>
          <w:trHeight w:hRule="exact" w:val="426"/>
        </w:trPr>
        <w:tc>
          <w:tcPr>
            <w:tcW w:w="10824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8877AA" w:rsidRPr="006D0301" w:rsidTr="00053394">
        <w:trPr>
          <w:trHeight w:hRule="exact" w:val="1354"/>
        </w:trPr>
        <w:tc>
          <w:tcPr>
            <w:tcW w:w="10824" w:type="dxa"/>
          </w:tcPr>
          <w:p w:rsidR="008877AA" w:rsidRDefault="008877AA" w:rsidP="008877AA">
            <w:pPr>
              <w:pStyle w:val="PargrafodaLista"/>
              <w:numPr>
                <w:ilvl w:val="0"/>
                <w:numId w:val="2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Organizar a estrutura da dissertação;</w:t>
            </w:r>
          </w:p>
          <w:p w:rsidR="008877AA" w:rsidRDefault="008877AA" w:rsidP="008877AA">
            <w:pPr>
              <w:pStyle w:val="PargrafodaLista"/>
              <w:numPr>
                <w:ilvl w:val="0"/>
                <w:numId w:val="2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Dialogar e analisar os dados empíricos produzidos a partir do campo da pesquisa.</w:t>
            </w:r>
          </w:p>
          <w:p w:rsidR="008877AA" w:rsidRPr="006D0301" w:rsidRDefault="008877AA" w:rsidP="008877AA">
            <w:pPr>
              <w:pStyle w:val="PargrafodaLista"/>
              <w:numPr>
                <w:ilvl w:val="0"/>
                <w:numId w:val="2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Produzir o texto da qualificação.</w:t>
            </w: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8877AA" w:rsidRPr="006D0301" w:rsidTr="00053394">
        <w:trPr>
          <w:trHeight w:hRule="exact" w:val="406"/>
        </w:trPr>
        <w:tc>
          <w:tcPr>
            <w:tcW w:w="10824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8877AA" w:rsidRPr="006D0301" w:rsidTr="00053394">
        <w:trPr>
          <w:trHeight w:hRule="exact" w:val="945"/>
        </w:trPr>
        <w:tc>
          <w:tcPr>
            <w:tcW w:w="10824" w:type="dxa"/>
          </w:tcPr>
          <w:p w:rsidR="008877AA" w:rsidRPr="006D0301" w:rsidRDefault="008877AA" w:rsidP="00053394">
            <w:pPr>
              <w:tabs>
                <w:tab w:val="left" w:pos="770"/>
                <w:tab w:val="left" w:pos="771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8877AA" w:rsidRPr="006D0301" w:rsidTr="00053394">
        <w:trPr>
          <w:trHeight w:hRule="exact" w:val="344"/>
        </w:trPr>
        <w:tc>
          <w:tcPr>
            <w:tcW w:w="10824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8877AA" w:rsidRPr="006D0301" w:rsidTr="00053394">
        <w:trPr>
          <w:trHeight w:hRule="exact" w:val="896"/>
        </w:trPr>
        <w:tc>
          <w:tcPr>
            <w:tcW w:w="10824" w:type="dxa"/>
          </w:tcPr>
          <w:p w:rsidR="008877AA" w:rsidRPr="006D0301" w:rsidRDefault="008877AA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8877AA" w:rsidRPr="006D0301" w:rsidRDefault="008877AA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6D0301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6D0301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>.</w:t>
            </w:r>
          </w:p>
          <w:p w:rsidR="008877AA" w:rsidRPr="006D0301" w:rsidRDefault="008877AA" w:rsidP="00053394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8877AA" w:rsidRPr="006D0301" w:rsidRDefault="008877AA" w:rsidP="00053394">
            <w:pPr>
              <w:tabs>
                <w:tab w:val="left" w:pos="1478"/>
                <w:tab w:val="left" w:pos="1479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8877AA" w:rsidRPr="006D0301" w:rsidTr="00053394">
        <w:trPr>
          <w:trHeight w:hRule="exact" w:val="3705"/>
        </w:trPr>
        <w:tc>
          <w:tcPr>
            <w:tcW w:w="10819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Bibliografia</w:t>
            </w:r>
          </w:p>
          <w:p w:rsidR="008877AA" w:rsidRPr="006D0301" w:rsidRDefault="008877AA" w:rsidP="00053394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ADRIÃO, </w:t>
            </w:r>
            <w:proofErr w:type="spellStart"/>
            <w:r w:rsidRPr="00840FD2">
              <w:rPr>
                <w:rFonts w:ascii="Arial Narrow" w:eastAsia="Times New Roman" w:hAnsi="Arial Narrow" w:cs="Times New Roman"/>
                <w:lang w:eastAsia="pt-BR"/>
              </w:rPr>
              <w:t>Theresa</w:t>
            </w:r>
            <w:proofErr w:type="spellEnd"/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Educação e produtividade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: a reforma do ensino paulista e a desobrigação </w:t>
            </w:r>
            <w:proofErr w:type="gramStart"/>
            <w:r w:rsidRPr="00840FD2">
              <w:rPr>
                <w:rFonts w:ascii="Arial Narrow" w:eastAsia="Times New Roman" w:hAnsi="Arial Narrow" w:cs="Times New Roman"/>
                <w:lang w:eastAsia="pt-BR"/>
              </w:rPr>
              <w:t>do</w:t>
            </w:r>
            <w:proofErr w:type="gramEnd"/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 Estado. São Paulo: Xamã, 2006.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>ANDERSON, Perry. Balanço do neoliberalismo. In: SADER, Emir e GENTILI, Pablo (</w:t>
            </w:r>
            <w:proofErr w:type="spellStart"/>
            <w:r w:rsidRPr="00840FD2">
              <w:rPr>
                <w:rFonts w:ascii="Arial Narrow" w:eastAsia="Times New Roman" w:hAnsi="Arial Narrow" w:cs="Times New Roman"/>
                <w:lang w:eastAsia="pt-BR"/>
              </w:rPr>
              <w:t>orgs</w:t>
            </w:r>
            <w:proofErr w:type="spellEnd"/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.).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Pós-neoliberalismo: as políticas sociais e o Estado democrático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>. São Paulo: Paz e Terra, 2003.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840FD2">
              <w:rPr>
                <w:rFonts w:ascii="Arial Narrow" w:eastAsia="Times New Roman" w:hAnsi="Arial Narrow" w:cs="Times New Roman"/>
                <w:lang w:val="pt-BR" w:eastAsia="pt-BR"/>
              </w:rPr>
              <w:t xml:space="preserve">ARANHA, Maria Lucia de Arruda. </w:t>
            </w:r>
            <w:proofErr w:type="spellStart"/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Filosofia</w:t>
            </w:r>
            <w:proofErr w:type="spellEnd"/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da </w:t>
            </w:r>
            <w:proofErr w:type="spellStart"/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Educação</w:t>
            </w:r>
            <w:proofErr w:type="spellEnd"/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. 2ª ed. </w:t>
            </w:r>
            <w:r w:rsidRPr="00840FD2">
              <w:rPr>
                <w:rFonts w:ascii="Arial Narrow" w:eastAsia="Times New Roman" w:hAnsi="Arial Narrow" w:cs="Times New Roman"/>
                <w:lang w:val="pt-BR" w:eastAsia="pt-BR"/>
              </w:rPr>
              <w:t>São Paulo: Moderna, 1996.</w:t>
            </w:r>
          </w:p>
          <w:p w:rsidR="008877AA" w:rsidRPr="006D0301" w:rsidRDefault="008877AA" w:rsidP="00053394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CHIZZOTTI,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Antonio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qualitativa em ciências humanas e sociais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Petrópolis, RJ: Vozes, 2006.</w:t>
            </w:r>
          </w:p>
          <w:p w:rsidR="008877AA" w:rsidRPr="006D0301" w:rsidRDefault="008877AA" w:rsidP="00053394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FREIRE, Paulo.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Pedagogia do Oprimido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41 ed. Rio de Janeiro: Paz e Terra, 2005.</w:t>
            </w:r>
          </w:p>
          <w:p w:rsidR="008877AA" w:rsidRPr="006D0301" w:rsidRDefault="008877AA" w:rsidP="00053394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LÜDKE, Menga; ANDRÉ, Marli.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em educação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: abordagens qualitativas. São Paulo: EPU, 1986.</w:t>
            </w:r>
          </w:p>
          <w:p w:rsidR="008877AA" w:rsidRPr="006D0301" w:rsidRDefault="008877AA" w:rsidP="00840FD2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8877AA" w:rsidRPr="006D0301" w:rsidTr="003732A9">
        <w:trPr>
          <w:trHeight w:hRule="exact" w:val="5111"/>
        </w:trPr>
        <w:tc>
          <w:tcPr>
            <w:tcW w:w="10819" w:type="dxa"/>
          </w:tcPr>
          <w:p w:rsidR="008877AA" w:rsidRPr="006D0301" w:rsidRDefault="008877AA" w:rsidP="00053394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lastRenderedPageBreak/>
              <w:t>Bibliografia Complementar</w:t>
            </w:r>
          </w:p>
          <w:p w:rsidR="008877AA" w:rsidRPr="006D0301" w:rsidRDefault="008877AA" w:rsidP="00053394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FREIRE, Paulo.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Ação cultural para a liberdade e outros escritos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>. Rio de Janeiro: Paz e Terra, 1976.</w:t>
            </w:r>
          </w:p>
          <w:p w:rsidR="00840FD2" w:rsidRPr="003D5AF3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proofErr w:type="gramStart"/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A</w:t>
            </w:r>
            <w:proofErr w:type="gramEnd"/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 xml:space="preserve"> educação na cidade</w:t>
            </w:r>
            <w:r w:rsidRPr="00840FD2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.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 4ª ed. São Paulo: Cortez, 2000a.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Pedagogia da Autonomia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>: saberes necessários à prática educativa. 31ª ed. São Paulo: Paz e Terra, 2005a.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Pedagogia da Esperança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: um reencontro com a pedagogia </w:t>
            </w:r>
            <w:proofErr w:type="gramStart"/>
            <w:r w:rsidRPr="00840FD2">
              <w:rPr>
                <w:rFonts w:ascii="Arial Narrow" w:eastAsia="Times New Roman" w:hAnsi="Arial Narrow" w:cs="Times New Roman"/>
                <w:lang w:eastAsia="pt-BR"/>
              </w:rPr>
              <w:t>do</w:t>
            </w:r>
            <w:proofErr w:type="gramEnd"/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 oprimido. 12ª ed. Rio de Janeiro: Paz e Terra, 2005b.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Pedagogia da Indignação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>. São Paulo: Editora UNESP, 2000b.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840FD2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Pedagogia do Oprimido.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 41ª ed. Rio de Janeiro: Paz e Terra, 2005c.</w:t>
            </w:r>
          </w:p>
          <w:p w:rsidR="00840FD2" w:rsidRPr="00840FD2" w:rsidRDefault="00840FD2" w:rsidP="00840FD2">
            <w:pPr>
              <w:spacing w:before="240" w:after="240"/>
              <w:jc w:val="both"/>
              <w:rPr>
                <w:rFonts w:ascii="Arial Narrow" w:eastAsia="Times New Roman" w:hAnsi="Arial Narrow" w:cs="Times New Roman"/>
                <w:lang w:val="pt-BR" w:eastAsia="pt-BR"/>
              </w:rPr>
            </w:pP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______. </w:t>
            </w:r>
            <w:r w:rsidRPr="00840FD2">
              <w:rPr>
                <w:rFonts w:ascii="Arial Narrow" w:eastAsia="Times New Roman" w:hAnsi="Arial Narrow" w:cs="Times New Roman"/>
                <w:b/>
                <w:lang w:eastAsia="pt-BR"/>
              </w:rPr>
              <w:t>Política e educação</w:t>
            </w:r>
            <w:r w:rsidRPr="00840FD2">
              <w:rPr>
                <w:rFonts w:ascii="Arial Narrow" w:eastAsia="Times New Roman" w:hAnsi="Arial Narrow" w:cs="Times New Roman"/>
                <w:lang w:eastAsia="pt-BR"/>
              </w:rPr>
              <w:t xml:space="preserve">. 5ª ed. </w:t>
            </w:r>
            <w:r w:rsidRPr="00840FD2">
              <w:rPr>
                <w:rFonts w:ascii="Arial Narrow" w:eastAsia="Times New Roman" w:hAnsi="Arial Narrow" w:cs="Times New Roman"/>
                <w:lang w:val="pt-BR" w:eastAsia="pt-BR"/>
              </w:rPr>
              <w:t>São Paulo, Cortez, 2001b.</w:t>
            </w:r>
          </w:p>
          <w:p w:rsidR="008877AA" w:rsidRPr="006D0301" w:rsidRDefault="00840FD2" w:rsidP="003732A9">
            <w:pPr>
              <w:spacing w:after="120" w:line="360" w:lineRule="auto"/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3D5AF3">
              <w:rPr>
                <w:rFonts w:ascii="Arial Narrow" w:eastAsia="Times New Roman" w:hAnsi="Arial Narrow" w:cs="Arial"/>
                <w:lang w:val="pt-BR"/>
              </w:rPr>
              <w:t xml:space="preserve">PONTUSCHKA, </w:t>
            </w:r>
            <w:proofErr w:type="spellStart"/>
            <w:r w:rsidRPr="003D5AF3">
              <w:rPr>
                <w:rFonts w:ascii="Arial Narrow" w:eastAsia="Times New Roman" w:hAnsi="Arial Narrow" w:cs="Arial"/>
                <w:lang w:val="pt-BR"/>
              </w:rPr>
              <w:t>Nídia</w:t>
            </w:r>
            <w:proofErr w:type="spellEnd"/>
            <w:r w:rsidRPr="003D5AF3">
              <w:rPr>
                <w:rFonts w:ascii="Arial Narrow" w:eastAsia="Times New Roman" w:hAnsi="Arial Narrow" w:cs="Arial"/>
                <w:lang w:val="pt-BR"/>
              </w:rPr>
              <w:t xml:space="preserve"> </w:t>
            </w:r>
            <w:proofErr w:type="spellStart"/>
            <w:r w:rsidRPr="003D5AF3">
              <w:rPr>
                <w:rFonts w:ascii="Arial Narrow" w:eastAsia="Times New Roman" w:hAnsi="Arial Narrow" w:cs="Arial"/>
                <w:lang w:val="pt-BR"/>
              </w:rPr>
              <w:t>Nacib</w:t>
            </w:r>
            <w:proofErr w:type="spellEnd"/>
            <w:r w:rsidRPr="003D5AF3">
              <w:rPr>
                <w:rFonts w:ascii="Arial Narrow" w:eastAsia="Times New Roman" w:hAnsi="Arial Narrow" w:cs="Arial"/>
                <w:lang w:val="pt-BR"/>
              </w:rPr>
              <w:t xml:space="preserve"> (org.). </w:t>
            </w:r>
            <w:r w:rsidRPr="003D5AF3">
              <w:rPr>
                <w:rFonts w:ascii="Arial Narrow" w:eastAsia="Times New Roman" w:hAnsi="Arial Narrow" w:cs="Arial"/>
                <w:b/>
                <w:lang w:val="pt-BR"/>
              </w:rPr>
              <w:t>Ousadia no diálogo</w:t>
            </w:r>
            <w:r w:rsidRPr="003D5AF3">
              <w:rPr>
                <w:rFonts w:ascii="Arial Narrow" w:eastAsia="Times New Roman" w:hAnsi="Arial Narrow" w:cs="Arial"/>
                <w:lang w:val="pt-BR"/>
              </w:rPr>
              <w:t xml:space="preserve">: interdisciplinaridade na escola pública. </w:t>
            </w:r>
            <w:r w:rsidRPr="003D5AF3">
              <w:rPr>
                <w:rFonts w:ascii="Arial Narrow" w:eastAsia="Times New Roman" w:hAnsi="Arial Narrow" w:cs="Arial"/>
              </w:rPr>
              <w:t>4 ed. São Paulo: Loyola, 2002.</w:t>
            </w:r>
            <w:bookmarkStart w:id="0" w:name="_GoBack"/>
            <w:bookmarkEnd w:id="0"/>
          </w:p>
        </w:tc>
      </w:tr>
    </w:tbl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8877AA" w:rsidRPr="006D0301" w:rsidRDefault="008877AA" w:rsidP="008877AA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8877AA" w:rsidRPr="006D0301" w:rsidRDefault="008877AA" w:rsidP="008877AA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 xml:space="preserve">Vitória – ES, </w:t>
      </w:r>
      <w:r w:rsidR="00840FD2">
        <w:rPr>
          <w:rFonts w:ascii="Arial Narrow" w:eastAsia="Times New Roman" w:hAnsi="Arial Narrow" w:cs="Times New Roman"/>
          <w:b/>
        </w:rPr>
        <w:t>08</w:t>
      </w:r>
      <w:r w:rsidRPr="006D0301">
        <w:rPr>
          <w:rFonts w:ascii="Arial Narrow" w:eastAsia="Times New Roman" w:hAnsi="Arial Narrow" w:cs="Times New Roman"/>
          <w:b/>
        </w:rPr>
        <w:t xml:space="preserve"> de </w:t>
      </w:r>
      <w:r w:rsidR="00840FD2">
        <w:rPr>
          <w:rFonts w:ascii="Arial Narrow" w:eastAsia="Times New Roman" w:hAnsi="Arial Narrow" w:cs="Times New Roman"/>
          <w:b/>
        </w:rPr>
        <w:t>Agosto</w:t>
      </w:r>
      <w:r w:rsidRPr="006D0301">
        <w:rPr>
          <w:rFonts w:ascii="Arial Narrow" w:eastAsia="Times New Roman" w:hAnsi="Arial Narrow" w:cs="Times New Roman"/>
          <w:b/>
        </w:rPr>
        <w:t xml:space="preserve"> de 201</w:t>
      </w:r>
      <w:r w:rsidR="00840FD2">
        <w:rPr>
          <w:rFonts w:ascii="Arial Narrow" w:eastAsia="Times New Roman" w:hAnsi="Arial Narrow" w:cs="Times New Roman"/>
          <w:b/>
        </w:rPr>
        <w:t>9</w:t>
      </w:r>
      <w:r w:rsidRPr="006D0301">
        <w:rPr>
          <w:rFonts w:ascii="Arial Narrow" w:eastAsia="Times New Roman" w:hAnsi="Arial Narrow" w:cs="Times New Roman"/>
          <w:b/>
        </w:rPr>
        <w:t>.</w:t>
      </w:r>
    </w:p>
    <w:p w:rsidR="008877AA" w:rsidRPr="006D0301" w:rsidRDefault="008877AA" w:rsidP="008877AA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8877AA" w:rsidRPr="006D0301" w:rsidRDefault="008877AA" w:rsidP="008877AA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8877AA" w:rsidRPr="006D0301" w:rsidRDefault="008877AA" w:rsidP="008877AA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>Professor da Disciplina</w:t>
      </w:r>
    </w:p>
    <w:p w:rsidR="008877AA" w:rsidRPr="006D0301" w:rsidRDefault="008877AA" w:rsidP="008877AA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>Valter Martins Giovedi</w:t>
      </w:r>
    </w:p>
    <w:p w:rsidR="008877AA" w:rsidRPr="006D0301" w:rsidRDefault="008877AA" w:rsidP="008877AA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8877AA" w:rsidRDefault="008877AA" w:rsidP="008877AA"/>
    <w:p w:rsidR="00852BD7" w:rsidRDefault="00852BD7"/>
    <w:sectPr w:rsidR="00852BD7" w:rsidSect="006D0301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7A821F64"/>
    <w:multiLevelType w:val="hybridMultilevel"/>
    <w:tmpl w:val="C916C938"/>
    <w:lvl w:ilvl="0" w:tplc="ED126AC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A"/>
    <w:rsid w:val="003732A9"/>
    <w:rsid w:val="003D5AF3"/>
    <w:rsid w:val="00840FD2"/>
    <w:rsid w:val="00852BD7"/>
    <w:rsid w:val="008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7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7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8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4</cp:revision>
  <dcterms:created xsi:type="dcterms:W3CDTF">2019-08-08T10:41:00Z</dcterms:created>
  <dcterms:modified xsi:type="dcterms:W3CDTF">2019-08-08T10:48:00Z</dcterms:modified>
</cp:coreProperties>
</file>