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  <w:bookmarkStart w:id="0" w:name="_GoBack"/>
      <w:bookmarkEnd w:id="0"/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0E286D" w:rsidTr="00E465BD">
        <w:trPr>
          <w:trHeight w:hRule="exact" w:val="379"/>
        </w:trPr>
        <w:tc>
          <w:tcPr>
            <w:tcW w:w="527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 w:hanging="519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b/>
                <w:sz w:val="20"/>
                <w:szCs w:val="20"/>
                <w:lang w:val="pt-BR"/>
              </w:rPr>
              <w:t>Mestrado</w:t>
            </w:r>
            <w:r w:rsidR="00613F0F" w:rsidRPr="000E286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0E286D" w:rsidRDefault="00613F0F" w:rsidP="000E286D">
            <w:pPr>
              <w:tabs>
                <w:tab w:val="left" w:pos="3828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b/>
                <w:sz w:val="20"/>
                <w:szCs w:val="20"/>
              </w:rPr>
              <w:t>MPE 1004</w:t>
            </w:r>
          </w:p>
        </w:tc>
        <w:tc>
          <w:tcPr>
            <w:tcW w:w="4281" w:type="dxa"/>
            <w:gridSpan w:val="4"/>
          </w:tcPr>
          <w:p w:rsidR="00A701E9" w:rsidRPr="000E286D" w:rsidRDefault="00613F0F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color w:val="202020"/>
                <w:sz w:val="20"/>
                <w:szCs w:val="20"/>
              </w:rPr>
              <w:t>Estudos</w:t>
            </w:r>
            <w:proofErr w:type="spellEnd"/>
            <w:r w:rsidRPr="000E286D">
              <w:rPr>
                <w:rFonts w:ascii="Arial" w:hAnsi="Arial" w:cs="Arial"/>
                <w:b/>
                <w:color w:val="202020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b/>
                <w:color w:val="202020"/>
                <w:sz w:val="20"/>
                <w:szCs w:val="20"/>
              </w:rPr>
              <w:t>Individuais</w:t>
            </w:r>
            <w:proofErr w:type="spellEnd"/>
            <w:r w:rsidRPr="000E286D">
              <w:rPr>
                <w:rFonts w:ascii="Arial" w:hAnsi="Arial" w:cs="Arial"/>
                <w:b/>
                <w:color w:val="202020"/>
                <w:sz w:val="20"/>
                <w:szCs w:val="20"/>
              </w:rPr>
              <w:t xml:space="preserve"> I</w:t>
            </w:r>
          </w:p>
        </w:tc>
      </w:tr>
      <w:tr w:rsidR="00A701E9" w:rsidRPr="000E286D">
        <w:trPr>
          <w:trHeight w:hRule="exact" w:val="218"/>
        </w:trPr>
        <w:tc>
          <w:tcPr>
            <w:tcW w:w="10841" w:type="dxa"/>
            <w:gridSpan w:val="6"/>
          </w:tcPr>
          <w:p w:rsidR="00A701E9" w:rsidRPr="000E286D" w:rsidRDefault="00A701E9" w:rsidP="000E286D">
            <w:pPr>
              <w:tabs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1E9" w:rsidRPr="000E286D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86D">
              <w:rPr>
                <w:rFonts w:ascii="Arial" w:hAnsi="Arial" w:cs="Arial"/>
                <w:b/>
                <w:sz w:val="20"/>
                <w:szCs w:val="20"/>
              </w:rPr>
              <w:t>Professor:</w:t>
            </w:r>
          </w:p>
          <w:p w:rsidR="00947F2C" w:rsidRPr="000E286D" w:rsidRDefault="00947F2C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86D">
              <w:rPr>
                <w:rFonts w:ascii="Arial" w:hAnsi="Arial" w:cs="Arial"/>
                <w:b/>
                <w:sz w:val="20"/>
                <w:szCs w:val="20"/>
              </w:rPr>
              <w:t>Dania Monteiro Vieira Costa</w:t>
            </w:r>
          </w:p>
        </w:tc>
        <w:tc>
          <w:tcPr>
            <w:tcW w:w="1286" w:type="dxa"/>
            <w:vMerge w:val="restart"/>
          </w:tcPr>
          <w:p w:rsidR="00A701E9" w:rsidRPr="000E286D" w:rsidRDefault="00A701E9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6" w:type="dxa"/>
            <w:vMerge w:val="restart"/>
          </w:tcPr>
          <w:p w:rsidR="00A701E9" w:rsidRPr="000E286D" w:rsidRDefault="00E13E2F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86D">
              <w:rPr>
                <w:rFonts w:ascii="Arial" w:hAnsi="Arial" w:cs="Arial"/>
                <w:b/>
                <w:sz w:val="20"/>
                <w:szCs w:val="20"/>
              </w:rPr>
              <w:t>2017/2</w:t>
            </w:r>
          </w:p>
        </w:tc>
        <w:tc>
          <w:tcPr>
            <w:tcW w:w="1126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 w:firstLine="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Carga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Créditos</w:t>
            </w:r>
            <w:proofErr w:type="spellEnd"/>
          </w:p>
        </w:tc>
      </w:tr>
      <w:tr w:rsidR="00A701E9" w:rsidRPr="000E286D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0E286D" w:rsidRDefault="00A701E9" w:rsidP="000E286D">
            <w:pPr>
              <w:tabs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A701E9" w:rsidRPr="000E286D" w:rsidRDefault="00A701E9" w:rsidP="000E286D">
            <w:pPr>
              <w:tabs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A701E9" w:rsidRPr="000E286D" w:rsidRDefault="00A701E9" w:rsidP="000E286D">
            <w:pPr>
              <w:tabs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701E9" w:rsidRPr="000E286D" w:rsidRDefault="00A701E9" w:rsidP="000E286D">
            <w:pPr>
              <w:tabs>
                <w:tab w:val="left" w:pos="38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A701E9" w:rsidRPr="000E286D" w:rsidRDefault="00613F0F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>3</w:t>
            </w:r>
            <w:r w:rsidR="006C4506" w:rsidRPr="000E28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A701E9" w:rsidRPr="000E286D" w:rsidRDefault="00A701E9" w:rsidP="000E286D">
      <w:pPr>
        <w:tabs>
          <w:tab w:val="left" w:pos="382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0E286D" w:rsidTr="00502296">
        <w:trPr>
          <w:trHeight w:hRule="exact" w:val="368"/>
        </w:trPr>
        <w:tc>
          <w:tcPr>
            <w:tcW w:w="1082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Ementa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01E9" w:rsidRPr="000E286D" w:rsidTr="004858A5">
        <w:trPr>
          <w:trHeight w:hRule="exact" w:val="632"/>
        </w:trPr>
        <w:tc>
          <w:tcPr>
            <w:tcW w:w="10824" w:type="dxa"/>
          </w:tcPr>
          <w:p w:rsidR="00A701E9" w:rsidRPr="000E286D" w:rsidRDefault="001064B7" w:rsidP="000E286D">
            <w:pPr>
              <w:pStyle w:val="TableParagraph"/>
              <w:tabs>
                <w:tab w:val="left" w:pos="3828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0E286D" w:rsidRDefault="00A701E9" w:rsidP="000E286D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0E286D" w:rsidTr="00FB65F2">
        <w:trPr>
          <w:trHeight w:hRule="exact" w:val="426"/>
        </w:trPr>
        <w:tc>
          <w:tcPr>
            <w:tcW w:w="1082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B65F2" w:rsidRPr="000E286D" w:rsidRDefault="00FB65F2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1E9" w:rsidRPr="000E286D" w:rsidTr="00C670E7">
        <w:trPr>
          <w:trHeight w:hRule="exact" w:val="883"/>
        </w:trPr>
        <w:tc>
          <w:tcPr>
            <w:tcW w:w="10824" w:type="dxa"/>
          </w:tcPr>
          <w:p w:rsidR="00947F2C" w:rsidRPr="000E286D" w:rsidRDefault="00947F2C" w:rsidP="000E286D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Estudo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de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literatura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pertinente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ao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campo de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pesquisa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da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dissertação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de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mestrado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0E286D"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e </w:t>
            </w:r>
            <w:proofErr w:type="spellStart"/>
            <w:r w:rsidR="000E286D"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produto</w:t>
            </w:r>
            <w:proofErr w:type="spellEnd"/>
            <w:r w:rsidR="000E286D"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.</w:t>
            </w:r>
          </w:p>
          <w:p w:rsidR="00A701E9" w:rsidRPr="000E286D" w:rsidRDefault="00947F2C" w:rsidP="000E286D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  <w:tab w:val="left" w:pos="3828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Elaboração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do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projeto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 xml:space="preserve"> de </w:t>
            </w:r>
            <w:proofErr w:type="spellStart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pesquisa</w:t>
            </w:r>
            <w:proofErr w:type="spellEnd"/>
            <w:r w:rsidRPr="000E286D">
              <w:rPr>
                <w:rFonts w:ascii="Arial" w:hAnsi="Arial" w:cs="Arial"/>
                <w:color w:val="000000"/>
                <w:sz w:val="20"/>
                <w:szCs w:val="20"/>
                <w:shd w:val="clear" w:color="auto" w:fill="F7F7F7"/>
              </w:rPr>
              <w:t>.</w:t>
            </w:r>
          </w:p>
        </w:tc>
      </w:tr>
    </w:tbl>
    <w:p w:rsidR="00A701E9" w:rsidRPr="000E286D" w:rsidRDefault="00A701E9" w:rsidP="000E286D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0E286D" w:rsidTr="00FB65F2">
        <w:trPr>
          <w:trHeight w:hRule="exact" w:val="406"/>
        </w:trPr>
        <w:tc>
          <w:tcPr>
            <w:tcW w:w="10824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01E9" w:rsidRPr="000E286D" w:rsidTr="00947F2C">
        <w:trPr>
          <w:trHeight w:hRule="exact" w:val="1095"/>
        </w:trPr>
        <w:tc>
          <w:tcPr>
            <w:tcW w:w="10824" w:type="dxa"/>
          </w:tcPr>
          <w:p w:rsidR="00E13E2F" w:rsidRPr="000E286D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 xml:space="preserve">Encontros quinzenais com o orientador com o objetivo de </w:t>
            </w:r>
            <w:proofErr w:type="gramStart"/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>desenvolver  orientações</w:t>
            </w:r>
            <w:proofErr w:type="gramEnd"/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 xml:space="preserve"> e diálogos sobre o desenvolvimento do projeto de pesquisa.</w:t>
            </w:r>
          </w:p>
          <w:p w:rsidR="00947F2C" w:rsidRPr="000E286D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>Leitura de teses, dissertações e artigos que tratam do problema de estudo.</w:t>
            </w:r>
          </w:p>
          <w:p w:rsidR="00947F2C" w:rsidRPr="000E286D" w:rsidRDefault="00947F2C" w:rsidP="000E286D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  <w:tab w:val="left" w:pos="3828"/>
              </w:tabs>
              <w:ind w:left="0" w:hanging="34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E286D">
              <w:rPr>
                <w:rFonts w:ascii="Arial" w:hAnsi="Arial" w:cs="Arial"/>
                <w:sz w:val="20"/>
                <w:szCs w:val="20"/>
                <w:lang w:val="pt-BR"/>
              </w:rPr>
              <w:t>Elaboração da revisão de literatura</w:t>
            </w:r>
            <w:r w:rsidR="009A00EF" w:rsidRPr="000E286D">
              <w:rPr>
                <w:rFonts w:ascii="Arial" w:hAnsi="Arial" w:cs="Arial"/>
                <w:sz w:val="20"/>
                <w:szCs w:val="20"/>
                <w:lang w:val="pt-BR"/>
              </w:rPr>
              <w:t>, referencial teórico e metodologia de pesquisa.</w:t>
            </w:r>
          </w:p>
        </w:tc>
      </w:tr>
    </w:tbl>
    <w:p w:rsidR="00A701E9" w:rsidRPr="000E286D" w:rsidRDefault="00A701E9" w:rsidP="000E286D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2"/>
      </w:tblGrid>
      <w:tr w:rsidR="00A701E9" w:rsidRPr="000E286D" w:rsidTr="00627FBF">
        <w:trPr>
          <w:trHeight w:hRule="exact" w:val="344"/>
        </w:trPr>
        <w:tc>
          <w:tcPr>
            <w:tcW w:w="10962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01E9" w:rsidRPr="00E43CB6" w:rsidTr="00627FBF">
        <w:trPr>
          <w:trHeight w:hRule="exact" w:val="1289"/>
        </w:trPr>
        <w:tc>
          <w:tcPr>
            <w:tcW w:w="10962" w:type="dxa"/>
          </w:tcPr>
          <w:p w:rsidR="00A701E9" w:rsidRPr="00E43CB6" w:rsidRDefault="00627FBF" w:rsidP="000E286D">
            <w:p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A avaliação processual será desenvolvida por meio de acompanhamento do projeto de pesquisa desenvolvido pelo orientado ao longo do semestre </w:t>
            </w:r>
            <w:r w:rsidR="009A00EF"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 que atribuirá uma nota de 0 a 10.</w:t>
            </w:r>
          </w:p>
        </w:tc>
      </w:tr>
    </w:tbl>
    <w:p w:rsidR="00A701E9" w:rsidRPr="000E286D" w:rsidRDefault="00A701E9" w:rsidP="000E286D">
      <w:pPr>
        <w:tabs>
          <w:tab w:val="left" w:pos="3828"/>
        </w:tabs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0E286D" w:rsidTr="009A00EF">
        <w:trPr>
          <w:trHeight w:hRule="exact" w:val="3848"/>
        </w:trPr>
        <w:tc>
          <w:tcPr>
            <w:tcW w:w="10819" w:type="dxa"/>
          </w:tcPr>
          <w:p w:rsidR="00A701E9" w:rsidRPr="000E286D" w:rsidRDefault="006C4506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Bibliografia</w:t>
            </w:r>
            <w:proofErr w:type="spellEnd"/>
          </w:p>
          <w:p w:rsidR="009A00EF" w:rsidRPr="000E286D" w:rsidRDefault="009A00EF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00EF" w:rsidRPr="00E43CB6" w:rsidRDefault="009A00EF" w:rsidP="000E286D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BAKHTIN, Mikhail. </w:t>
            </w:r>
            <w:r w:rsidRPr="00E43CB6">
              <w:rPr>
                <w:rFonts w:ascii="Arial" w:hAnsi="Arial" w:cs="Arial"/>
                <w:b/>
                <w:sz w:val="20"/>
                <w:szCs w:val="20"/>
                <w:lang w:val="pt-BR"/>
              </w:rPr>
              <w:t>Estética da criação</w:t>
            </w: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>. 4.ed. São Paulo: Martins Fontes, 2003.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BAKHTIN, Mikhail. </w:t>
            </w:r>
            <w:proofErr w:type="spellStart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>Marxismo</w:t>
            </w:r>
            <w:proofErr w:type="spellEnd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>filosofia</w:t>
            </w:r>
            <w:proofErr w:type="spellEnd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 </w:t>
            </w:r>
            <w:proofErr w:type="spellStart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>linguagem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Hucitec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1992. Cap. 4 a 6.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7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. GERALDI, João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Wanderley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Portos</w:t>
            </w:r>
            <w:proofErr w:type="spellEnd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passagem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. São Paulo: Martins Fontes, 1991. Cap. 3, p. 115-218.</w:t>
            </w:r>
          </w:p>
          <w:p w:rsidR="009A00EF" w:rsidRPr="000E286D" w:rsidRDefault="009A00EF" w:rsidP="000E286D">
            <w:pPr>
              <w:pStyle w:val="TableParagraph"/>
              <w:tabs>
                <w:tab w:val="left" w:pos="3828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1E9" w:rsidRPr="000E286D" w:rsidTr="009A00EF">
        <w:trPr>
          <w:trHeight w:hRule="exact" w:val="7379"/>
        </w:trPr>
        <w:tc>
          <w:tcPr>
            <w:tcW w:w="10819" w:type="dxa"/>
          </w:tcPr>
          <w:p w:rsidR="009A00EF" w:rsidRPr="000E286D" w:rsidRDefault="009A00EF" w:rsidP="000E286D">
            <w:p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LURIA, A. R. O desenvolvimento da escrita na criança. </w:t>
            </w:r>
            <w:r w:rsidRPr="000E286D">
              <w:rPr>
                <w:rFonts w:ascii="Arial" w:hAnsi="Arial" w:cs="Arial"/>
                <w:sz w:val="20"/>
                <w:szCs w:val="20"/>
              </w:rPr>
              <w:t xml:space="preserve">In: VIGOTSKII,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Liev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Semionovich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; LURIA,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Ramonovich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; LEONTIEV, Alexis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Linguagem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desenvolvimento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aprendizagem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4. ed. 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Icone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1988. p. 143-189.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GONTIJO, Cláudia Maria Mendes; LEITE, Sérgio Antônio da Silva. A escrita como recurso mnemônico na fase inicial de alfabetização escolar: uma análise histórico-cultural. </w:t>
            </w:r>
            <w:proofErr w:type="spellStart"/>
            <w:r w:rsidRPr="000E286D">
              <w:rPr>
                <w:rFonts w:ascii="Arial" w:hAnsi="Arial" w:cs="Arial"/>
                <w:b/>
                <w:bCs/>
                <w:sz w:val="20"/>
                <w:szCs w:val="20"/>
              </w:rPr>
              <w:t>Educação</w:t>
            </w:r>
            <w:proofErr w:type="spellEnd"/>
            <w:r w:rsidRPr="000E2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0E286D">
              <w:rPr>
                <w:rFonts w:ascii="Arial" w:hAnsi="Arial" w:cs="Arial"/>
                <w:b/>
                <w:bCs/>
                <w:sz w:val="20"/>
                <w:szCs w:val="20"/>
              </w:rPr>
              <w:t>Sociedade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, Campinas: CEDES,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ano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XXIII, p.143-167, abr. 2002.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FERREIRO, Emilia; TEBEROSKY, Ana.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Psicogênese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 da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língua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escrita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Porto Alegre: Artes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Médicas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1989. Cap. 6.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SOARES, Magda Becker. As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muitas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facetas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alfabetização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In: SOARES, Magda Becker. </w:t>
            </w:r>
            <w:proofErr w:type="spellStart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>Alfabetização</w:t>
            </w:r>
            <w:proofErr w:type="spellEnd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0E286D">
              <w:rPr>
                <w:rFonts w:ascii="Arial" w:hAnsi="Arial" w:cs="Arial"/>
                <w:b/>
                <w:i/>
                <w:sz w:val="20"/>
                <w:szCs w:val="20"/>
              </w:rPr>
              <w:t>letramento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Contexto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2003.</w:t>
            </w:r>
          </w:p>
          <w:p w:rsidR="009A00EF" w:rsidRPr="000E286D" w:rsidRDefault="009A00EF" w:rsidP="000E286D">
            <w:pPr>
              <w:pStyle w:val="PargrafodaLista"/>
              <w:numPr>
                <w:ilvl w:val="0"/>
                <w:numId w:val="8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______.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Letramento</w:t>
            </w:r>
            <w:proofErr w:type="spellEnd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alfabetização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: as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muitas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facetas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286D">
              <w:rPr>
                <w:rFonts w:ascii="Arial" w:hAnsi="Arial" w:cs="Arial"/>
                <w:i/>
                <w:sz w:val="20"/>
                <w:szCs w:val="20"/>
              </w:rPr>
              <w:t>Revista</w:t>
            </w:r>
            <w:proofErr w:type="spellEnd"/>
            <w:r w:rsidRPr="000E28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i/>
                <w:sz w:val="20"/>
                <w:szCs w:val="20"/>
              </w:rPr>
              <w:t>Brasileira</w:t>
            </w:r>
            <w:proofErr w:type="spellEnd"/>
            <w:r w:rsidRPr="000E286D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 w:rsidRPr="000E286D">
              <w:rPr>
                <w:rFonts w:ascii="Arial" w:hAnsi="Arial" w:cs="Arial"/>
                <w:i/>
                <w:sz w:val="20"/>
                <w:szCs w:val="20"/>
              </w:rPr>
              <w:t>Educação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Autores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Associados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, n. 25,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fev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./Mar./ Abr.  2004. </w:t>
            </w:r>
          </w:p>
          <w:p w:rsidR="00A701E9" w:rsidRPr="000E286D" w:rsidRDefault="00A701E9" w:rsidP="000E286D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B65F2" w:rsidTr="00FB65F2">
        <w:trPr>
          <w:trHeight w:hRule="exact" w:val="472"/>
        </w:trPr>
        <w:tc>
          <w:tcPr>
            <w:tcW w:w="10819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Bibliografia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Complementar</w:t>
            </w:r>
            <w:proofErr w:type="spellEnd"/>
          </w:p>
        </w:tc>
      </w:tr>
      <w:tr w:rsidR="00A701E9" w:rsidRPr="00FB65F2" w:rsidTr="006B3125">
        <w:trPr>
          <w:trHeight w:hRule="exact" w:val="4037"/>
        </w:trPr>
        <w:tc>
          <w:tcPr>
            <w:tcW w:w="10819" w:type="dxa"/>
          </w:tcPr>
          <w:p w:rsidR="006B3125" w:rsidRPr="00FB65F2" w:rsidRDefault="006B3125" w:rsidP="006B3125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lang w:val="pt-BR"/>
              </w:rPr>
            </w:pPr>
          </w:p>
          <w:p w:rsidR="000E286D" w:rsidRPr="000E286D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>.CAGLIARI</w:t>
            </w:r>
            <w:proofErr w:type="gramEnd"/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, L. C. Alfabetizando sem o bá-bé-bi-bó-bu. </w:t>
            </w:r>
            <w:r w:rsidRPr="000E286D">
              <w:rPr>
                <w:rFonts w:ascii="Arial" w:hAnsi="Arial" w:cs="Arial"/>
                <w:sz w:val="20"/>
                <w:szCs w:val="20"/>
              </w:rPr>
              <w:t xml:space="preserve">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Scipine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1998. p. 119-132.</w:t>
            </w:r>
          </w:p>
          <w:p w:rsidR="000E286D" w:rsidRPr="000E286D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 CAGLIARI, L. C.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Alfabetização</w:t>
            </w:r>
            <w:proofErr w:type="spellEnd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&amp; </w:t>
            </w:r>
            <w:proofErr w:type="spellStart"/>
            <w:r w:rsidRPr="000E286D">
              <w:rPr>
                <w:rFonts w:ascii="Arial" w:hAnsi="Arial" w:cs="Arial"/>
                <w:b/>
                <w:iCs/>
                <w:sz w:val="20"/>
                <w:szCs w:val="20"/>
              </w:rPr>
              <w:t>lingüística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São Paulo: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Scipione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, 1989. </w:t>
            </w:r>
          </w:p>
          <w:p w:rsidR="000E286D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CAGLIARI, Gladis Massini; CAGLIARI, Luis Carlos. </w:t>
            </w:r>
            <w:r w:rsidRPr="00E43CB6">
              <w:rPr>
                <w:rFonts w:ascii="Arial" w:hAnsi="Arial" w:cs="Arial"/>
                <w:b/>
                <w:sz w:val="20"/>
                <w:szCs w:val="20"/>
                <w:lang w:val="pt-BR"/>
              </w:rPr>
              <w:t>Diante das letras</w:t>
            </w:r>
            <w:r w:rsidRPr="00E43CB6">
              <w:rPr>
                <w:rFonts w:ascii="Arial" w:hAnsi="Arial" w:cs="Arial"/>
                <w:sz w:val="20"/>
                <w:szCs w:val="20"/>
                <w:lang w:val="pt-BR"/>
              </w:rPr>
              <w:t xml:space="preserve">: A escrita na alfabetização. </w:t>
            </w:r>
            <w:r w:rsidRPr="000E286D">
              <w:rPr>
                <w:rFonts w:ascii="Arial" w:hAnsi="Arial" w:cs="Arial"/>
                <w:sz w:val="20"/>
                <w:szCs w:val="20"/>
              </w:rPr>
              <w:t xml:space="preserve">São Paulo: Mercado das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Letras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286D" w:rsidRPr="000E286D" w:rsidRDefault="000E286D" w:rsidP="000E286D">
            <w:pPr>
              <w:pStyle w:val="PargrafodaLista"/>
              <w:numPr>
                <w:ilvl w:val="0"/>
                <w:numId w:val="9"/>
              </w:numPr>
              <w:tabs>
                <w:tab w:val="left" w:pos="3828"/>
              </w:tabs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86D">
              <w:rPr>
                <w:rFonts w:ascii="Arial" w:hAnsi="Arial" w:cs="Arial"/>
                <w:sz w:val="20"/>
                <w:szCs w:val="20"/>
              </w:rPr>
              <w:t xml:space="preserve">CARVALHO, Marlene.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Alfabetizar</w:t>
            </w:r>
            <w:proofErr w:type="spellEnd"/>
            <w:r w:rsidRPr="000E286D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0E286D">
              <w:rPr>
                <w:rFonts w:ascii="Arial" w:hAnsi="Arial" w:cs="Arial"/>
                <w:b/>
                <w:sz w:val="20"/>
                <w:szCs w:val="20"/>
              </w:rPr>
              <w:t>letrar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: um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diálogo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entre a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teoria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 e a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prática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Petrópolis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E286D">
              <w:rPr>
                <w:rFonts w:ascii="Arial" w:hAnsi="Arial" w:cs="Arial"/>
                <w:sz w:val="20"/>
                <w:szCs w:val="20"/>
              </w:rPr>
              <w:t>Vozes</w:t>
            </w:r>
            <w:proofErr w:type="spellEnd"/>
            <w:r w:rsidRPr="000E286D">
              <w:rPr>
                <w:rFonts w:ascii="Arial" w:hAnsi="Arial" w:cs="Arial"/>
                <w:sz w:val="20"/>
                <w:szCs w:val="20"/>
              </w:rPr>
              <w:t>, 2005. Cap. 2 e 3.</w:t>
            </w:r>
          </w:p>
          <w:p w:rsidR="000E286D" w:rsidRPr="000E286D" w:rsidRDefault="000E286D" w:rsidP="000E286D">
            <w:pPr>
              <w:pStyle w:val="PargrafodaLista"/>
              <w:tabs>
                <w:tab w:val="left" w:pos="3828"/>
              </w:tabs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3125" w:rsidRPr="00FB65F2" w:rsidRDefault="006B3125" w:rsidP="00C670E7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A701E9" w:rsidRPr="00FB65F2" w:rsidRDefault="00A701E9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FB65F2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Vitória – ES, ________/_______/ 2017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________________________________________</w:t>
      </w: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A701E9" w:rsidRDefault="006C4506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21BD142E"/>
    <w:multiLevelType w:val="hybridMultilevel"/>
    <w:tmpl w:val="A6AC9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 w15:restartNumberingAfterBreak="0">
    <w:nsid w:val="47A53C1B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 w15:restartNumberingAfterBreak="0">
    <w:nsid w:val="639E6757"/>
    <w:multiLevelType w:val="hybridMultilevel"/>
    <w:tmpl w:val="73F05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8424C"/>
    <w:multiLevelType w:val="hybridMultilevel"/>
    <w:tmpl w:val="65947E10"/>
    <w:lvl w:ilvl="0" w:tplc="3BEE7314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65F11C2"/>
    <w:multiLevelType w:val="hybridMultilevel"/>
    <w:tmpl w:val="3BA459A2"/>
    <w:lvl w:ilvl="0" w:tplc="95F69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37C8B"/>
    <w:multiLevelType w:val="hybridMultilevel"/>
    <w:tmpl w:val="447A8D54"/>
    <w:lvl w:ilvl="0" w:tplc="0416000F">
      <w:start w:val="1"/>
      <w:numFmt w:val="decimal"/>
      <w:lvlText w:val="%1."/>
      <w:lvlJc w:val="left"/>
      <w:pPr>
        <w:ind w:left="782" w:hanging="349"/>
      </w:pPr>
      <w:rPr>
        <w:rFonts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0E286D"/>
    <w:rsid w:val="001064B7"/>
    <w:rsid w:val="004858A5"/>
    <w:rsid w:val="00502296"/>
    <w:rsid w:val="00613F0F"/>
    <w:rsid w:val="00627FBF"/>
    <w:rsid w:val="0064233E"/>
    <w:rsid w:val="006B3125"/>
    <w:rsid w:val="006C4506"/>
    <w:rsid w:val="00813D94"/>
    <w:rsid w:val="00947F2C"/>
    <w:rsid w:val="009A00EF"/>
    <w:rsid w:val="00A701E9"/>
    <w:rsid w:val="00AD047E"/>
    <w:rsid w:val="00C670E7"/>
    <w:rsid w:val="00CA540B"/>
    <w:rsid w:val="00E13E2F"/>
    <w:rsid w:val="00E43CB6"/>
    <w:rsid w:val="00E465BD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31C53-D343-4DF8-BF1D-7410DF5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2</cp:revision>
  <dcterms:created xsi:type="dcterms:W3CDTF">2017-10-31T11:18:00Z</dcterms:created>
  <dcterms:modified xsi:type="dcterms:W3CDTF">2017-10-31T11:18:00Z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