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E9" w:rsidRPr="00445E6E" w:rsidRDefault="00A701E9" w:rsidP="008000B2">
      <w:pPr>
        <w:pStyle w:val="Corpodetexto"/>
        <w:rPr>
          <w:rFonts w:ascii="Comic Sans MS" w:hAnsi="Comic Sans MS"/>
          <w:sz w:val="20"/>
          <w:szCs w:val="20"/>
        </w:rPr>
      </w:pPr>
    </w:p>
    <w:p w:rsidR="00A701E9" w:rsidRPr="00445E6E" w:rsidRDefault="00A701E9" w:rsidP="00C670E7">
      <w:pPr>
        <w:rPr>
          <w:rFonts w:ascii="Comic Sans MS" w:hAnsi="Comic Sans MS"/>
          <w:sz w:val="20"/>
          <w:szCs w:val="20"/>
        </w:rPr>
      </w:pPr>
    </w:p>
    <w:p w:rsidR="00E465BD" w:rsidRPr="00445E6E" w:rsidRDefault="00E465BD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</w:p>
    <w:p w:rsidR="00E465BD" w:rsidRPr="00445E6E" w:rsidRDefault="00E465BD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</w:p>
    <w:p w:rsidR="00E465BD" w:rsidRPr="00445E6E" w:rsidRDefault="00CA540B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  <w:r w:rsidRPr="00445E6E">
        <w:rPr>
          <w:rFonts w:ascii="Comic Sans MS" w:hAnsi="Comic Sans MS"/>
          <w:noProof/>
          <w:sz w:val="20"/>
          <w:szCs w:val="20"/>
          <w:lang w:val="pt-BR" w:eastAsia="pt-BR"/>
        </w:rPr>
        <w:drawing>
          <wp:anchor distT="0" distB="0" distL="0" distR="0" simplePos="0" relativeHeight="1048" behindDoc="0" locked="0" layoutInCell="1" allowOverlap="1" wp14:anchorId="5CBF2896" wp14:editId="2C84F4E9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445E6E" w:rsidRDefault="00E465BD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</w:p>
    <w:p w:rsidR="00E465BD" w:rsidRPr="00445E6E" w:rsidRDefault="00E465BD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</w:p>
    <w:p w:rsidR="00613F0F" w:rsidRPr="00445E6E" w:rsidRDefault="006C4506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  <w:r w:rsidRPr="00445E6E">
        <w:rPr>
          <w:rFonts w:ascii="Comic Sans MS" w:hAnsi="Comic Sans MS"/>
          <w:sz w:val="20"/>
          <w:szCs w:val="20"/>
          <w:lang w:val="pt-BR"/>
        </w:rPr>
        <w:t>UNIVERSIDADE FEDERAL DO ESPÍRITO SANTO</w:t>
      </w:r>
    </w:p>
    <w:p w:rsidR="00A701E9" w:rsidRPr="00445E6E" w:rsidRDefault="006C4506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  <w:r w:rsidRPr="00445E6E">
        <w:rPr>
          <w:rFonts w:ascii="Comic Sans MS" w:hAnsi="Comic Sans MS"/>
          <w:sz w:val="20"/>
          <w:szCs w:val="20"/>
          <w:lang w:val="pt-BR"/>
        </w:rPr>
        <w:t xml:space="preserve"> CENTRO DE</w:t>
      </w:r>
      <w:r w:rsidR="00613F0F" w:rsidRPr="00445E6E">
        <w:rPr>
          <w:rFonts w:ascii="Comic Sans MS" w:hAnsi="Comic Sans MS"/>
          <w:sz w:val="20"/>
          <w:szCs w:val="20"/>
          <w:lang w:val="pt-BR"/>
        </w:rPr>
        <w:t xml:space="preserve"> EDUCAÇÃO</w:t>
      </w:r>
    </w:p>
    <w:p w:rsidR="00A701E9" w:rsidRPr="00445E6E" w:rsidRDefault="006C4506" w:rsidP="00C670E7">
      <w:pPr>
        <w:pStyle w:val="Corpodetexto"/>
        <w:jc w:val="center"/>
        <w:rPr>
          <w:rFonts w:ascii="Comic Sans MS" w:hAnsi="Comic Sans MS"/>
          <w:sz w:val="20"/>
          <w:szCs w:val="20"/>
          <w:lang w:val="pt-BR"/>
        </w:rPr>
      </w:pPr>
      <w:r w:rsidRPr="00445E6E">
        <w:rPr>
          <w:rFonts w:ascii="Comic Sans MS" w:hAnsi="Comic Sans MS"/>
          <w:sz w:val="20"/>
          <w:szCs w:val="20"/>
          <w:shd w:val="clear" w:color="auto" w:fill="FAFAFA"/>
          <w:lang w:val="pt-BR"/>
        </w:rPr>
        <w:t xml:space="preserve">PROGRAMA DE </w:t>
      </w:r>
      <w:proofErr w:type="gramStart"/>
      <w:r w:rsidRPr="00445E6E">
        <w:rPr>
          <w:rFonts w:ascii="Comic Sans MS" w:hAnsi="Comic Sans MS"/>
          <w:sz w:val="20"/>
          <w:szCs w:val="20"/>
          <w:shd w:val="clear" w:color="auto" w:fill="FAFAFA"/>
          <w:lang w:val="pt-BR"/>
        </w:rPr>
        <w:t>PÓS GRADUAÇÃO</w:t>
      </w:r>
      <w:proofErr w:type="gramEnd"/>
      <w:r w:rsidR="00613F0F" w:rsidRPr="00445E6E">
        <w:rPr>
          <w:rFonts w:ascii="Comic Sans MS" w:hAnsi="Comic Sans MS"/>
          <w:sz w:val="20"/>
          <w:szCs w:val="20"/>
          <w:shd w:val="clear" w:color="auto" w:fill="FAFAFA"/>
          <w:lang w:val="pt-BR"/>
        </w:rPr>
        <w:t xml:space="preserve"> DE MESTRADO PROFISSIONAL EM EDUCAÇÃO</w:t>
      </w:r>
      <w:r w:rsidRPr="00445E6E">
        <w:rPr>
          <w:rFonts w:ascii="Comic Sans MS" w:hAnsi="Comic Sans MS"/>
          <w:sz w:val="20"/>
          <w:szCs w:val="20"/>
          <w:shd w:val="clear" w:color="auto" w:fill="FAFAFA"/>
          <w:lang w:val="pt-BR"/>
        </w:rPr>
        <w:t xml:space="preserve"> </w:t>
      </w:r>
    </w:p>
    <w:p w:rsidR="00A701E9" w:rsidRPr="00445E6E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44"/>
        <w:gridCol w:w="142"/>
        <w:gridCol w:w="925"/>
        <w:gridCol w:w="756"/>
        <w:gridCol w:w="1126"/>
        <w:gridCol w:w="1474"/>
      </w:tblGrid>
      <w:tr w:rsidR="00A701E9" w:rsidRPr="00445E6E" w:rsidTr="00E465BD">
        <w:trPr>
          <w:trHeight w:hRule="exact" w:val="226"/>
        </w:trPr>
        <w:tc>
          <w:tcPr>
            <w:tcW w:w="5274" w:type="dxa"/>
          </w:tcPr>
          <w:p w:rsidR="00A701E9" w:rsidRPr="00445E6E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286" w:type="dxa"/>
            <w:gridSpan w:val="2"/>
          </w:tcPr>
          <w:p w:rsidR="00A701E9" w:rsidRPr="00445E6E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45E6E">
              <w:rPr>
                <w:rFonts w:ascii="Comic Sans MS" w:hAnsi="Comic Sans MS"/>
                <w:b/>
                <w:sz w:val="20"/>
                <w:szCs w:val="20"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445E6E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Disciplina</w:t>
            </w:r>
            <w:proofErr w:type="spellEnd"/>
          </w:p>
        </w:tc>
      </w:tr>
      <w:tr w:rsidR="00A701E9" w:rsidRPr="00445E6E" w:rsidTr="00AF285D">
        <w:trPr>
          <w:trHeight w:hRule="exact" w:val="558"/>
        </w:trPr>
        <w:tc>
          <w:tcPr>
            <w:tcW w:w="5274" w:type="dxa"/>
          </w:tcPr>
          <w:p w:rsidR="00A701E9" w:rsidRPr="00445E6E" w:rsidRDefault="006C4506" w:rsidP="00E465BD">
            <w:pPr>
              <w:pStyle w:val="TableParagraph"/>
              <w:ind w:left="0" w:hanging="519"/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445E6E">
              <w:rPr>
                <w:rFonts w:ascii="Comic Sans MS" w:hAnsi="Comic Sans MS"/>
                <w:b/>
                <w:sz w:val="20"/>
                <w:szCs w:val="20"/>
                <w:lang w:val="pt-BR"/>
              </w:rPr>
              <w:t>Mestrado</w:t>
            </w:r>
            <w:r w:rsidR="00613F0F" w:rsidRPr="00445E6E">
              <w:rPr>
                <w:rFonts w:ascii="Comic Sans MS" w:hAnsi="Comic Sans MS"/>
                <w:b/>
                <w:sz w:val="20"/>
                <w:szCs w:val="20"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  <w:gridSpan w:val="2"/>
          </w:tcPr>
          <w:p w:rsidR="00A701E9" w:rsidRPr="00445E6E" w:rsidRDefault="00613F0F" w:rsidP="00E465B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445E6E">
              <w:rPr>
                <w:rFonts w:ascii="Comic Sans MS" w:hAnsi="Comic Sans MS"/>
                <w:b/>
                <w:sz w:val="20"/>
                <w:szCs w:val="20"/>
              </w:rPr>
              <w:t>MPE 100</w:t>
            </w:r>
            <w:r w:rsidR="00503D9B" w:rsidRPr="00445E6E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4281" w:type="dxa"/>
            <w:gridSpan w:val="4"/>
          </w:tcPr>
          <w:p w:rsidR="00AF285D" w:rsidRPr="00445E6E" w:rsidRDefault="009D4E63" w:rsidP="00AF285D">
            <w:pPr>
              <w:pStyle w:val="TableParagraph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445E6E">
              <w:rPr>
                <w:rFonts w:ascii="Comic Sans MS" w:hAnsi="Comic Sans MS"/>
                <w:b/>
                <w:sz w:val="20"/>
                <w:szCs w:val="20"/>
                <w:lang w:val="pt-BR"/>
              </w:rPr>
              <w:t xml:space="preserve">Docência </w:t>
            </w:r>
            <w:r w:rsidR="00AF285D" w:rsidRPr="00445E6E">
              <w:rPr>
                <w:rFonts w:ascii="Comic Sans MS" w:hAnsi="Comic Sans MS"/>
                <w:b/>
                <w:sz w:val="20"/>
                <w:szCs w:val="20"/>
                <w:lang w:val="pt-BR"/>
              </w:rPr>
              <w:t>na educação básica</w:t>
            </w:r>
          </w:p>
          <w:p w:rsidR="00AF285D" w:rsidRPr="00445E6E" w:rsidRDefault="00AF285D" w:rsidP="00AF285D">
            <w:pPr>
              <w:pStyle w:val="TableParagraph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  <w:p w:rsidR="00A701E9" w:rsidRPr="00445E6E" w:rsidRDefault="00A701E9" w:rsidP="00E465BD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</w:tc>
      </w:tr>
      <w:tr w:rsidR="00A701E9" w:rsidRPr="00445E6E">
        <w:trPr>
          <w:trHeight w:hRule="exact" w:val="218"/>
        </w:trPr>
        <w:tc>
          <w:tcPr>
            <w:tcW w:w="10841" w:type="dxa"/>
            <w:gridSpan w:val="7"/>
          </w:tcPr>
          <w:p w:rsidR="00A701E9" w:rsidRPr="00445E6E" w:rsidRDefault="00A701E9" w:rsidP="00C670E7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</w:tr>
      <w:tr w:rsidR="009455C6" w:rsidRPr="00445E6E" w:rsidTr="000139C5">
        <w:trPr>
          <w:trHeight w:hRule="exact" w:val="524"/>
        </w:trPr>
        <w:tc>
          <w:tcPr>
            <w:tcW w:w="6418" w:type="dxa"/>
            <w:gridSpan w:val="2"/>
            <w:vMerge w:val="restart"/>
          </w:tcPr>
          <w:p w:rsidR="009455C6" w:rsidRPr="00445E6E" w:rsidRDefault="009455C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445E6E">
              <w:rPr>
                <w:rFonts w:ascii="Comic Sans MS" w:hAnsi="Comic Sans MS"/>
                <w:b/>
                <w:sz w:val="20"/>
                <w:szCs w:val="20"/>
                <w:lang w:val="pt-BR"/>
              </w:rPr>
              <w:t>Professor:</w:t>
            </w:r>
          </w:p>
          <w:p w:rsidR="009455C6" w:rsidRPr="00445E6E" w:rsidRDefault="009D4E63" w:rsidP="00E465BD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445E6E">
              <w:rPr>
                <w:rFonts w:ascii="Comic Sans MS" w:hAnsi="Comic Sans MS"/>
                <w:sz w:val="20"/>
                <w:szCs w:val="20"/>
                <w:lang w:val="pt-BR"/>
              </w:rPr>
              <w:t>Itamar Mendes da Silva</w:t>
            </w:r>
          </w:p>
        </w:tc>
        <w:tc>
          <w:tcPr>
            <w:tcW w:w="1067" w:type="dxa"/>
            <w:gridSpan w:val="2"/>
            <w:vMerge w:val="restart"/>
          </w:tcPr>
          <w:p w:rsidR="000139C5" w:rsidRDefault="000139C5" w:rsidP="00E465BD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455C6" w:rsidRPr="00445E6E" w:rsidRDefault="009455C6" w:rsidP="00E465BD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Semestre</w:t>
            </w:r>
            <w:proofErr w:type="spellEnd"/>
            <w:r w:rsidRPr="00445E6E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  <w:tc>
          <w:tcPr>
            <w:tcW w:w="756" w:type="dxa"/>
            <w:vMerge w:val="restart"/>
          </w:tcPr>
          <w:p w:rsidR="000139C5" w:rsidRDefault="000139C5" w:rsidP="00E465BD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455C6" w:rsidRPr="00445E6E" w:rsidRDefault="009455C6" w:rsidP="00E465BD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45E6E">
              <w:rPr>
                <w:rFonts w:ascii="Comic Sans MS" w:hAnsi="Comic Sans MS"/>
                <w:b/>
                <w:sz w:val="20"/>
                <w:szCs w:val="20"/>
              </w:rPr>
              <w:t>201</w:t>
            </w:r>
            <w:r w:rsidR="00AF285D" w:rsidRPr="00445E6E">
              <w:rPr>
                <w:rFonts w:ascii="Comic Sans MS" w:hAnsi="Comic Sans MS"/>
                <w:b/>
                <w:sz w:val="20"/>
                <w:szCs w:val="20"/>
              </w:rPr>
              <w:t>8</w:t>
            </w:r>
            <w:r w:rsidRPr="00445E6E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="00AF285D" w:rsidRPr="00445E6E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9455C6" w:rsidRPr="00445E6E" w:rsidRDefault="009455C6" w:rsidP="00C670E7">
            <w:pPr>
              <w:pStyle w:val="TableParagraph"/>
              <w:ind w:left="0" w:firstLine="62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Carga</w:t>
            </w:r>
            <w:proofErr w:type="spellEnd"/>
            <w:r w:rsidRPr="00445E6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9455C6" w:rsidRPr="00445E6E" w:rsidRDefault="009455C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Créditos</w:t>
            </w:r>
            <w:proofErr w:type="spellEnd"/>
          </w:p>
        </w:tc>
      </w:tr>
      <w:tr w:rsidR="009455C6" w:rsidRPr="00445E6E" w:rsidTr="000139C5">
        <w:trPr>
          <w:trHeight w:hRule="exact" w:val="218"/>
        </w:trPr>
        <w:tc>
          <w:tcPr>
            <w:tcW w:w="6418" w:type="dxa"/>
            <w:gridSpan w:val="2"/>
            <w:vMerge/>
          </w:tcPr>
          <w:p w:rsidR="009455C6" w:rsidRPr="00445E6E" w:rsidRDefault="009455C6" w:rsidP="00C670E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</w:tcPr>
          <w:p w:rsidR="009455C6" w:rsidRPr="00445E6E" w:rsidRDefault="009455C6" w:rsidP="00C670E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9455C6" w:rsidRPr="00445E6E" w:rsidRDefault="009455C6" w:rsidP="00C670E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6" w:type="dxa"/>
          </w:tcPr>
          <w:p w:rsidR="009455C6" w:rsidRPr="00445E6E" w:rsidRDefault="009455C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5E6E"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1474" w:type="dxa"/>
          </w:tcPr>
          <w:p w:rsidR="009455C6" w:rsidRPr="00445E6E" w:rsidRDefault="009455C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5E6E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:rsidR="00A701E9" w:rsidRPr="00445E6E" w:rsidRDefault="00A701E9" w:rsidP="00C670E7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445E6E" w:rsidTr="00502296">
        <w:trPr>
          <w:trHeight w:hRule="exact" w:val="368"/>
        </w:trPr>
        <w:tc>
          <w:tcPr>
            <w:tcW w:w="10824" w:type="dxa"/>
          </w:tcPr>
          <w:p w:rsidR="00A701E9" w:rsidRPr="00445E6E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Ementa</w:t>
            </w:r>
            <w:proofErr w:type="spellEnd"/>
            <w:r w:rsidRPr="00445E6E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</w:tr>
      <w:tr w:rsidR="00A701E9" w:rsidRPr="00445E6E" w:rsidTr="009D4E63">
        <w:trPr>
          <w:trHeight w:hRule="exact" w:val="943"/>
        </w:trPr>
        <w:tc>
          <w:tcPr>
            <w:tcW w:w="10824" w:type="dxa"/>
          </w:tcPr>
          <w:p w:rsidR="00A701E9" w:rsidRPr="00445E6E" w:rsidRDefault="009D4E63" w:rsidP="006C4506">
            <w:pPr>
              <w:pStyle w:val="TableParagraph"/>
              <w:ind w:left="0"/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i/>
                <w:sz w:val="18"/>
                <w:szCs w:val="20"/>
                <w:lang w:val="pt-BR"/>
              </w:rPr>
              <w:t>Trabalho e profissão docente na Educação Básica. Elementos constitutivos da profissão docente. Saberes e práticas docentes e sua articulação com a produção de conhecimento. Mediação docente para o ensino de conteúdos escolares. Abordagens teórico-metodológicas de ensino na Educação Básica.</w:t>
            </w:r>
          </w:p>
        </w:tc>
      </w:tr>
    </w:tbl>
    <w:p w:rsidR="00A701E9" w:rsidRPr="00445E6E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445E6E" w:rsidTr="00FB65F2">
        <w:trPr>
          <w:trHeight w:hRule="exact" w:val="426"/>
        </w:trPr>
        <w:tc>
          <w:tcPr>
            <w:tcW w:w="10824" w:type="dxa"/>
          </w:tcPr>
          <w:p w:rsidR="00A701E9" w:rsidRPr="00445E6E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Objetivos</w:t>
            </w:r>
            <w:proofErr w:type="spellEnd"/>
            <w:r w:rsidRPr="00445E6E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  <w:p w:rsidR="00FB65F2" w:rsidRPr="00445E6E" w:rsidRDefault="00FB65F2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701E9" w:rsidRPr="00445E6E" w:rsidTr="00CB66B6">
        <w:trPr>
          <w:trHeight w:hRule="exact" w:val="661"/>
        </w:trPr>
        <w:tc>
          <w:tcPr>
            <w:tcW w:w="10824" w:type="dxa"/>
          </w:tcPr>
          <w:p w:rsidR="00317186" w:rsidRPr="00BF2105" w:rsidRDefault="008000B2" w:rsidP="008000B2">
            <w:pPr>
              <w:pStyle w:val="TableParagraph"/>
              <w:tabs>
                <w:tab w:val="left" w:pos="770"/>
              </w:tabs>
              <w:jc w:val="both"/>
              <w:rPr>
                <w:rFonts w:ascii="Comic Sans MS" w:hAnsi="Comic Sans MS"/>
                <w:sz w:val="18"/>
                <w:szCs w:val="20"/>
                <w:lang w:val="pt-BR"/>
              </w:rPr>
            </w:pPr>
            <w:r w:rsidRPr="00445E6E">
              <w:rPr>
                <w:rFonts w:ascii="Comic Sans MS" w:hAnsi="Comic Sans MS"/>
                <w:sz w:val="20"/>
                <w:szCs w:val="20"/>
                <w:lang w:val="pt-BR"/>
              </w:rPr>
              <w:t xml:space="preserve">- </w:t>
            </w:r>
            <w:r w:rsidRPr="00BF2105">
              <w:rPr>
                <w:rFonts w:ascii="Comic Sans MS" w:hAnsi="Comic Sans MS"/>
                <w:sz w:val="18"/>
                <w:szCs w:val="20"/>
                <w:lang w:val="pt-BR"/>
              </w:rPr>
              <w:t>caracterizar docência e seus elementos constitutivos na especificidade da educação básica;</w:t>
            </w:r>
          </w:p>
          <w:p w:rsidR="008000B2" w:rsidRPr="00445E6E" w:rsidRDefault="00A50239" w:rsidP="008000B2">
            <w:pPr>
              <w:pStyle w:val="TableParagraph"/>
              <w:tabs>
                <w:tab w:val="left" w:pos="770"/>
              </w:tabs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sz w:val="18"/>
                <w:szCs w:val="20"/>
                <w:lang w:val="pt-BR"/>
              </w:rPr>
              <w:t>- Discutir práticas docentes e suas possibilidades na educação básica.</w:t>
            </w:r>
          </w:p>
        </w:tc>
      </w:tr>
    </w:tbl>
    <w:p w:rsidR="00A701E9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671F77" w:rsidRPr="00445E6E" w:rsidTr="00ED58C6">
        <w:trPr>
          <w:trHeight w:hRule="exact" w:val="344"/>
        </w:trPr>
        <w:tc>
          <w:tcPr>
            <w:tcW w:w="10824" w:type="dxa"/>
          </w:tcPr>
          <w:p w:rsidR="00671F77" w:rsidRPr="00445E6E" w:rsidRDefault="00671F77" w:rsidP="00671F7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Conceitos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Módulos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Conteúdo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</w:tr>
      <w:tr w:rsidR="00671F77" w:rsidRPr="00445E6E" w:rsidTr="00671F77">
        <w:trPr>
          <w:trHeight w:hRule="exact" w:val="1232"/>
        </w:trPr>
        <w:tc>
          <w:tcPr>
            <w:tcW w:w="10824" w:type="dxa"/>
          </w:tcPr>
          <w:p w:rsidR="00671F77" w:rsidRPr="00BF2105" w:rsidRDefault="00671F77" w:rsidP="00671F77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ind w:left="331" w:hanging="142"/>
              <w:rPr>
                <w:rFonts w:ascii="Comic Sans MS" w:hAnsi="Comic Sans MS"/>
                <w:sz w:val="18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sz w:val="18"/>
                <w:szCs w:val="20"/>
                <w:lang w:val="pt-BR"/>
              </w:rPr>
              <w:t>Docência como trabalho intelectual;</w:t>
            </w:r>
          </w:p>
          <w:p w:rsidR="00671F77" w:rsidRPr="00BF2105" w:rsidRDefault="00671F77" w:rsidP="00671F77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ind w:left="331" w:hanging="142"/>
              <w:rPr>
                <w:rFonts w:ascii="Comic Sans MS" w:hAnsi="Comic Sans MS"/>
                <w:sz w:val="18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sz w:val="18"/>
                <w:szCs w:val="20"/>
                <w:lang w:val="pt-BR"/>
              </w:rPr>
              <w:t>Escola como lócus privilegiado da atuação docente;</w:t>
            </w:r>
          </w:p>
          <w:p w:rsidR="00671F77" w:rsidRPr="00BF2105" w:rsidRDefault="00671F77" w:rsidP="00671F77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ind w:left="331" w:hanging="142"/>
              <w:rPr>
                <w:rFonts w:ascii="Comic Sans MS" w:hAnsi="Comic Sans MS"/>
                <w:sz w:val="18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sz w:val="18"/>
                <w:szCs w:val="20"/>
                <w:lang w:val="pt-BR"/>
              </w:rPr>
              <w:t>Dimensões da docência;</w:t>
            </w:r>
          </w:p>
          <w:p w:rsidR="00671F77" w:rsidRPr="00671F77" w:rsidRDefault="00671F77" w:rsidP="00671F77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ind w:left="331" w:hanging="142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sz w:val="18"/>
                <w:szCs w:val="20"/>
                <w:lang w:val="pt-BR"/>
              </w:rPr>
              <w:t>Gestão de processos didáticos e os sujeitos educativos.</w:t>
            </w:r>
          </w:p>
        </w:tc>
      </w:tr>
    </w:tbl>
    <w:p w:rsidR="00671F77" w:rsidRPr="00445E6E" w:rsidRDefault="00671F77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445E6E" w:rsidTr="00FB65F2">
        <w:trPr>
          <w:trHeight w:hRule="exact" w:val="406"/>
        </w:trPr>
        <w:tc>
          <w:tcPr>
            <w:tcW w:w="10824" w:type="dxa"/>
          </w:tcPr>
          <w:p w:rsidR="00A701E9" w:rsidRPr="00445E6E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Metodologia</w:t>
            </w:r>
            <w:proofErr w:type="spellEnd"/>
            <w:r w:rsidRPr="00445E6E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</w:tr>
      <w:tr w:rsidR="00A701E9" w:rsidRPr="00445E6E" w:rsidTr="00BF2105">
        <w:trPr>
          <w:trHeight w:hRule="exact" w:val="1856"/>
        </w:trPr>
        <w:tc>
          <w:tcPr>
            <w:tcW w:w="10824" w:type="dxa"/>
          </w:tcPr>
          <w:p w:rsidR="00A50239" w:rsidRPr="00BF2105" w:rsidRDefault="00A50239" w:rsidP="00A50239">
            <w:pPr>
              <w:widowControl/>
              <w:autoSpaceDE w:val="0"/>
              <w:autoSpaceDN w:val="0"/>
              <w:adjustRightInd w:val="0"/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</w:pPr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Os conteúdos e práticas implicados na disciplina serão abordados por meio de:</w:t>
            </w:r>
          </w:p>
          <w:p w:rsidR="00A50239" w:rsidRPr="00BF2105" w:rsidRDefault="00A50239" w:rsidP="00452865">
            <w:pPr>
              <w:widowControl/>
              <w:autoSpaceDE w:val="0"/>
              <w:autoSpaceDN w:val="0"/>
              <w:adjustRightInd w:val="0"/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</w:pPr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- Aulas expositivas dialogadas, a partir de experiên</w:t>
            </w:r>
            <w:r w:rsidR="00452865"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cias do docente e dos discentes.</w:t>
            </w:r>
          </w:p>
          <w:p w:rsidR="00A50239" w:rsidRPr="00BF2105" w:rsidRDefault="00A50239" w:rsidP="00A50239">
            <w:pPr>
              <w:widowControl/>
              <w:autoSpaceDE w:val="0"/>
              <w:autoSpaceDN w:val="0"/>
              <w:adjustRightInd w:val="0"/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</w:pPr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- Leitura e discussão analítica de textos selecionados; discussão de situações-problema.</w:t>
            </w:r>
          </w:p>
          <w:p w:rsidR="00A50239" w:rsidRPr="00BF2105" w:rsidRDefault="00A50239" w:rsidP="00A50239">
            <w:pPr>
              <w:widowControl/>
              <w:autoSpaceDE w:val="0"/>
              <w:autoSpaceDN w:val="0"/>
              <w:adjustRightInd w:val="0"/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</w:pPr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 xml:space="preserve">- Atividades em grupo (discussão de textos, observações do cotidiano escolar, relatos de experiências, análise </w:t>
            </w:r>
            <w:proofErr w:type="gramStart"/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de</w:t>
            </w:r>
            <w:proofErr w:type="gramEnd"/>
          </w:p>
          <w:p w:rsidR="00A50239" w:rsidRPr="00BF2105" w:rsidRDefault="00A50239" w:rsidP="00A50239">
            <w:pPr>
              <w:widowControl/>
              <w:autoSpaceDE w:val="0"/>
              <w:autoSpaceDN w:val="0"/>
              <w:adjustRightInd w:val="0"/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</w:pPr>
            <w:proofErr w:type="gramStart"/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fatos</w:t>
            </w:r>
            <w:proofErr w:type="gramEnd"/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,</w:t>
            </w:r>
            <w:r w:rsidR="00DE1DD3"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 xml:space="preserve"> </w:t>
            </w:r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elaboração e apresentação de sínteses);</w:t>
            </w:r>
          </w:p>
          <w:p w:rsidR="00A50239" w:rsidRPr="00BF2105" w:rsidRDefault="00A50239" w:rsidP="00A50239">
            <w:pPr>
              <w:widowControl/>
              <w:autoSpaceDE w:val="0"/>
              <w:autoSpaceDN w:val="0"/>
              <w:adjustRightInd w:val="0"/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</w:pPr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- Construção/elaboração e apresentação de painéis de debate e realização de minicursos e/ou palestras para socializar a</w:t>
            </w:r>
          </w:p>
          <w:p w:rsidR="00317186" w:rsidRPr="00445E6E" w:rsidRDefault="00452865" w:rsidP="00452865">
            <w:pPr>
              <w:widowControl/>
              <w:autoSpaceDE w:val="0"/>
              <w:autoSpaceDN w:val="0"/>
              <w:adjustRightInd w:val="0"/>
              <w:rPr>
                <w:rFonts w:ascii="Comic Sans MS" w:eastAsiaTheme="minorHAnsi" w:hAnsi="Comic Sans MS" w:cs="ArialMT"/>
                <w:sz w:val="20"/>
                <w:szCs w:val="20"/>
                <w:lang w:val="pt-BR"/>
              </w:rPr>
            </w:pPr>
            <w:proofErr w:type="gramStart"/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>produção</w:t>
            </w:r>
            <w:proofErr w:type="gramEnd"/>
            <w:r w:rsidRPr="00BF2105">
              <w:rPr>
                <w:rFonts w:ascii="Comic Sans MS" w:eastAsiaTheme="minorHAnsi" w:hAnsi="Comic Sans MS" w:cs="ArialMT"/>
                <w:sz w:val="18"/>
                <w:szCs w:val="18"/>
                <w:lang w:val="pt-BR"/>
              </w:rPr>
              <w:t xml:space="preserve"> dos/as alunos/as.</w:t>
            </w:r>
          </w:p>
        </w:tc>
      </w:tr>
    </w:tbl>
    <w:p w:rsidR="00A701E9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445E6E" w:rsidTr="00FB65F2">
        <w:trPr>
          <w:trHeight w:hRule="exact" w:val="344"/>
        </w:trPr>
        <w:tc>
          <w:tcPr>
            <w:tcW w:w="10824" w:type="dxa"/>
          </w:tcPr>
          <w:p w:rsidR="00A701E9" w:rsidRPr="00445E6E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445E6E">
              <w:rPr>
                <w:rFonts w:ascii="Comic Sans MS" w:hAnsi="Comic Sans MS"/>
                <w:b/>
                <w:sz w:val="20"/>
                <w:szCs w:val="20"/>
              </w:rPr>
              <w:t>Avaliação</w:t>
            </w:r>
            <w:proofErr w:type="spellEnd"/>
            <w:r w:rsidRPr="00445E6E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</w:tr>
      <w:tr w:rsidR="00A701E9" w:rsidRPr="00BF2105" w:rsidTr="00481059">
        <w:trPr>
          <w:trHeight w:hRule="exact" w:val="928"/>
        </w:trPr>
        <w:tc>
          <w:tcPr>
            <w:tcW w:w="10824" w:type="dxa"/>
          </w:tcPr>
          <w:p w:rsidR="00A701E9" w:rsidRPr="00BF2105" w:rsidRDefault="00445E6E" w:rsidP="00445E6E">
            <w:pPr>
              <w:pStyle w:val="TableParagraph"/>
              <w:tabs>
                <w:tab w:val="left" w:pos="1478"/>
                <w:tab w:val="left" w:pos="1479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sz w:val="20"/>
                <w:szCs w:val="20"/>
                <w:lang w:val="pt-BR"/>
              </w:rPr>
              <w:t>Participação nas atividades desenvolvidas (2,0);</w:t>
            </w:r>
          </w:p>
          <w:p w:rsidR="00445E6E" w:rsidRPr="00BF2105" w:rsidRDefault="00445E6E" w:rsidP="00445E6E">
            <w:pPr>
              <w:pStyle w:val="TableParagraph"/>
              <w:tabs>
                <w:tab w:val="left" w:pos="1478"/>
                <w:tab w:val="left" w:pos="1479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sz w:val="20"/>
                <w:szCs w:val="20"/>
                <w:lang w:val="pt-BR"/>
              </w:rPr>
              <w:t>Exercícios de docência (3,0);</w:t>
            </w:r>
          </w:p>
          <w:p w:rsidR="00445E6E" w:rsidRPr="00BF2105" w:rsidRDefault="00445E6E" w:rsidP="00445E6E">
            <w:pPr>
              <w:pStyle w:val="TableParagraph"/>
              <w:tabs>
                <w:tab w:val="left" w:pos="1478"/>
                <w:tab w:val="left" w:pos="1479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BF2105">
              <w:rPr>
                <w:rFonts w:ascii="Comic Sans MS" w:hAnsi="Comic Sans MS"/>
                <w:sz w:val="20"/>
                <w:szCs w:val="20"/>
                <w:lang w:val="pt-BR"/>
              </w:rPr>
              <w:t xml:space="preserve">Trabalho escrito (5,0). </w:t>
            </w:r>
          </w:p>
        </w:tc>
      </w:tr>
    </w:tbl>
    <w:p w:rsidR="00A701E9" w:rsidRPr="00445E6E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445E6E" w:rsidTr="00BF2105">
        <w:trPr>
          <w:trHeight w:hRule="exact" w:val="8230"/>
        </w:trPr>
        <w:tc>
          <w:tcPr>
            <w:tcW w:w="10819" w:type="dxa"/>
          </w:tcPr>
          <w:p w:rsidR="00A701E9" w:rsidRPr="00445E6E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445E6E">
              <w:rPr>
                <w:rFonts w:ascii="Comic Sans MS" w:hAnsi="Comic Sans MS"/>
                <w:b/>
                <w:sz w:val="20"/>
                <w:szCs w:val="20"/>
                <w:lang w:val="pt-BR"/>
              </w:rPr>
              <w:lastRenderedPageBreak/>
              <w:t>Bibliografia</w:t>
            </w:r>
          </w:p>
          <w:p w:rsidR="00BF2105" w:rsidRPr="00BF2105" w:rsidRDefault="00BF2105" w:rsidP="00BF2105">
            <w:pPr>
              <w:spacing w:after="120"/>
              <w:rPr>
                <w:rFonts w:ascii="Comic Sans MS" w:hAnsi="Comic Sans MS"/>
                <w:sz w:val="18"/>
                <w:szCs w:val="18"/>
              </w:rPr>
            </w:pPr>
            <w:r w:rsidRPr="00BF2105">
              <w:rPr>
                <w:rFonts w:ascii="Comic Sans MS" w:hAnsi="Comic Sans MS"/>
                <w:sz w:val="18"/>
                <w:szCs w:val="18"/>
              </w:rPr>
              <w:t xml:space="preserve">ARROYO, M. </w:t>
            </w:r>
            <w:proofErr w:type="gramStart"/>
            <w:r w:rsidRPr="00BF210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infância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repõe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o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trabalho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na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agenda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pedagógica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In ARROYO, M. et. </w:t>
            </w:r>
            <w:proofErr w:type="gram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all</w:t>
            </w:r>
            <w:proofErr w:type="gram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Trabalho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Infância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exercícios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tensos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ser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criança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Petrópolis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Vozes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, 2015. (p. 21 a 54).</w:t>
            </w:r>
          </w:p>
          <w:p w:rsidR="00491880" w:rsidRPr="00BF2105" w:rsidRDefault="00461F5F" w:rsidP="00BF2105">
            <w:pPr>
              <w:spacing w:after="120"/>
              <w:jc w:val="both"/>
              <w:rPr>
                <w:rFonts w:ascii="Comic Sans MS" w:eastAsia="Calibri" w:hAnsi="Comic Sans MS" w:cs="Times-Roman"/>
                <w:sz w:val="18"/>
                <w:szCs w:val="18"/>
              </w:rPr>
            </w:pPr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BRANDÃO, C.R. O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que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é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. São Paulo,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Brasiliense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, 1981. (p. 7 a 12)</w:t>
            </w:r>
          </w:p>
          <w:p w:rsidR="00BF2105" w:rsidRPr="00BF2105" w:rsidRDefault="00BF2105" w:rsidP="00BF2105">
            <w:pPr>
              <w:spacing w:after="120"/>
              <w:rPr>
                <w:rFonts w:ascii="Comic Sans MS" w:hAnsi="Comic Sans MS"/>
                <w:sz w:val="18"/>
                <w:szCs w:val="18"/>
              </w:rPr>
            </w:pPr>
            <w:r w:rsidRPr="00BF2105">
              <w:rPr>
                <w:rFonts w:ascii="Comic Sans MS" w:hAnsi="Comic Sans MS"/>
                <w:sz w:val="18"/>
                <w:szCs w:val="18"/>
              </w:rPr>
              <w:t xml:space="preserve">BRASIL.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Resolução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CNE/CEB nº 04/2010.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Disponível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em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hyperlink r:id="rId7" w:history="1">
              <w:r w:rsidRPr="00BF210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http://portal.mec.gov.br/dmdocuments/rceb004_10.pdf</w:t>
              </w:r>
            </w:hyperlink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BF2105" w:rsidRPr="00BF2105" w:rsidRDefault="00BF2105" w:rsidP="00BF2105">
            <w:pPr>
              <w:spacing w:after="120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DIAS, R.O.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Pesquisa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>–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intervenção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cartografia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estágio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supervisionado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na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formação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de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professores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, Fractal: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Revista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de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Psicologia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, v. 23 – n. 2, p. 269-290,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Maio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/Ago. 2011.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Disponível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em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hyperlink r:id="rId8" w:history="1">
              <w:r w:rsidRPr="00BF2105">
                <w:rPr>
                  <w:rStyle w:val="Hyperlink"/>
                  <w:rFonts w:ascii="Comic Sans MS" w:hAnsi="Comic Sans MS"/>
                  <w:i/>
                  <w:iCs/>
                  <w:sz w:val="18"/>
                  <w:szCs w:val="18"/>
                </w:rPr>
                <w:t>http://www.scielo.br/pdf/fractal/v23n2/v23n2a04.pdf</w:t>
              </w:r>
            </w:hyperlink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</w:p>
          <w:p w:rsidR="00BF2105" w:rsidRPr="00BF2105" w:rsidRDefault="00BF2105" w:rsidP="00BF210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FREIRE, P. </w:t>
            </w:r>
            <w:proofErr w:type="spellStart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>Pedagogia</w:t>
            </w:r>
            <w:proofErr w:type="spellEnd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 xml:space="preserve"> da </w:t>
            </w:r>
            <w:proofErr w:type="spellStart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>Autonomia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, São Paulo, Paz e Terra, 1996.</w:t>
            </w:r>
          </w:p>
          <w:p w:rsidR="00461F5F" w:rsidRPr="00BF2105" w:rsidRDefault="00461F5F" w:rsidP="00BF2105">
            <w:pPr>
              <w:spacing w:after="120"/>
              <w:rPr>
                <w:rFonts w:ascii="Comic Sans MS" w:eastAsia="Calibri" w:hAnsi="Comic Sans MS" w:cs="Times-Roman"/>
                <w:sz w:val="18"/>
                <w:szCs w:val="18"/>
              </w:rPr>
            </w:pPr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FREIRE, P. </w:t>
            </w:r>
            <w:proofErr w:type="gramStart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>A</w:t>
            </w:r>
            <w:proofErr w:type="gramEnd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>Importância</w:t>
            </w:r>
            <w:proofErr w:type="spellEnd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>Ato</w:t>
            </w:r>
            <w:proofErr w:type="spellEnd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>Ler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, 51ª ed., São Paulo, Cortez /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Autores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associados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, 2011. (p. 19 a 31). </w:t>
            </w:r>
          </w:p>
          <w:p w:rsidR="00461F5F" w:rsidRPr="00BF2105" w:rsidRDefault="00461F5F" w:rsidP="00BF2105">
            <w:pPr>
              <w:spacing w:after="120"/>
              <w:rPr>
                <w:rFonts w:ascii="Comic Sans MS" w:hAnsi="Comic Sans MS"/>
                <w:sz w:val="18"/>
                <w:szCs w:val="18"/>
              </w:rPr>
            </w:pPr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FREIRE, P.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Papel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da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na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Humanização</w:t>
            </w:r>
            <w:proofErr w:type="spellEnd"/>
            <w:r w:rsidRPr="00BF2105">
              <w:rPr>
                <w:rFonts w:ascii="Comic Sans MS" w:eastAsia="Calibri" w:hAnsi="Comic Sans MS" w:cs="Times-Roman"/>
                <w:b/>
                <w:sz w:val="18"/>
                <w:szCs w:val="18"/>
              </w:rPr>
              <w:t>, Rev. Paz e Terra</w:t>
            </w:r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, Nº 09, p. 123-132, out. 1969.</w:t>
            </w:r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Disponível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em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:  </w:t>
            </w:r>
            <w:hyperlink r:id="rId9" w:history="1">
              <w:r w:rsidRPr="00BF210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http://www.acervo.paulofreire.org:8080/jspui/bitstream/7891/1127/1/FPF_OPF_01_0003.pdf</w:t>
              </w:r>
            </w:hyperlink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BF2105" w:rsidRPr="00BF2105" w:rsidRDefault="00BF2105" w:rsidP="00BF2105">
            <w:pPr>
              <w:pStyle w:val="TableParagraph"/>
              <w:spacing w:after="120"/>
              <w:ind w:left="0"/>
              <w:rPr>
                <w:rFonts w:ascii="Comic Sans MS" w:hAnsi="Comic Sans MS"/>
                <w:sz w:val="18"/>
                <w:szCs w:val="18"/>
                <w:shd w:val="clear" w:color="auto" w:fill="FFFFFF"/>
              </w:rPr>
            </w:pPr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FREITAS, L.C. a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qualidade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escola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profissionais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educação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confiança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nas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relações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ou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cultura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da auditoria </w:t>
            </w:r>
            <w:r w:rsidRPr="00BF2105">
              <w:rPr>
                <w:rFonts w:ascii="Comic Sans MS" w:hAnsi="Comic Sans MS"/>
                <w:sz w:val="18"/>
                <w:szCs w:val="18"/>
              </w:rPr>
              <w:t xml:space="preserve">In CUNHA, C.; SOUSA, J.V.; SILVA, M.A.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Políticas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públicas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de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na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américa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latina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lições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desafios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, Campinas-SP: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Autores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Associados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>, 2011.</w:t>
            </w:r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(p. 279 a 300)</w:t>
            </w:r>
          </w:p>
          <w:p w:rsidR="00461F5F" w:rsidRPr="00BF2105" w:rsidRDefault="00461F5F" w:rsidP="00BF2105">
            <w:pPr>
              <w:spacing w:after="12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F2105">
              <w:rPr>
                <w:rFonts w:ascii="Comic Sans MS" w:hAnsi="Comic Sans MS"/>
                <w:sz w:val="18"/>
                <w:szCs w:val="18"/>
              </w:rPr>
              <w:t xml:space="preserve">GIROUX, H.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professores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como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intelectuais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rumo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Pr="00BF210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uma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pedagogia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crítica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da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aprendizagem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. Porto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Alegre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Artes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Médicas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>, 1997. (p. 157 a 164)</w:t>
            </w:r>
          </w:p>
          <w:p w:rsidR="00491880" w:rsidRPr="00BF2105" w:rsidRDefault="009630F6" w:rsidP="00BF2105">
            <w:pPr>
              <w:pStyle w:val="Recuodecorpodetexto2"/>
              <w:spacing w:line="240" w:lineRule="auto"/>
              <w:ind w:left="0"/>
              <w:jc w:val="both"/>
              <w:rPr>
                <w:rFonts w:ascii="Comic Sans MS" w:eastAsia="Calibri" w:hAnsi="Comic Sans MS" w:cs="Times-Roman"/>
                <w:sz w:val="18"/>
                <w:szCs w:val="18"/>
              </w:rPr>
            </w:pPr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LIMA, L. A “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escola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”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como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categoria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na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pesquisa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em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, São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Leopoldo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- RGS, </w:t>
            </w:r>
            <w:proofErr w:type="spellStart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="Calibri" w:hAnsi="Comic Sans MS" w:cs="Times-Bold"/>
                <w:b/>
                <w:bCs/>
                <w:sz w:val="18"/>
                <w:szCs w:val="18"/>
              </w:rPr>
              <w:t>Unisinos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, Vol. 12, nº 2, 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maio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/</w:t>
            </w:r>
            <w:proofErr w:type="spellStart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>agosto</w:t>
            </w:r>
            <w:proofErr w:type="spellEnd"/>
            <w:r w:rsidRPr="00BF2105">
              <w:rPr>
                <w:rFonts w:ascii="Comic Sans MS" w:eastAsia="Calibri" w:hAnsi="Comic Sans MS" w:cs="Times-Roman"/>
                <w:sz w:val="18"/>
                <w:szCs w:val="18"/>
              </w:rPr>
              <w:t xml:space="preserve"> 2008, (p. 82-88).</w:t>
            </w:r>
          </w:p>
          <w:p w:rsidR="009630F6" w:rsidRPr="00BF2105" w:rsidRDefault="009630F6" w:rsidP="00BF2105">
            <w:pPr>
              <w:pStyle w:val="Recuodecorpodetexto2"/>
              <w:spacing w:line="240" w:lineRule="auto"/>
              <w:ind w:left="0"/>
              <w:jc w:val="both"/>
              <w:rPr>
                <w:rFonts w:ascii="Comic Sans MS" w:hAnsi="Comic Sans MS" w:cs="Arial"/>
                <w:sz w:val="18"/>
                <w:szCs w:val="18"/>
                <w:lang w:val="pt-BR"/>
              </w:rPr>
            </w:pPr>
            <w:r w:rsidRPr="00BF2105">
              <w:rPr>
                <w:rFonts w:ascii="Comic Sans MS" w:hAnsi="Comic Sans MS"/>
                <w:sz w:val="18"/>
                <w:szCs w:val="18"/>
              </w:rPr>
              <w:t xml:space="preserve">SARMENTO, M. O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trabalho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das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crianças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é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na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escola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– debates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controvérsias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sobre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o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trabalho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infantil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e </w:t>
            </w:r>
            <w:proofErr w:type="gramStart"/>
            <w:r w:rsidRPr="00BF210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como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trabalho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In ARROYO, M. et. </w:t>
            </w:r>
            <w:proofErr w:type="gram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all</w:t>
            </w:r>
            <w:proofErr w:type="gram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Trabalho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Infância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exercícios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tensos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ser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criança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Petrópolis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Vozes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, 2015. (p. 55 a 82).</w:t>
            </w:r>
          </w:p>
          <w:p w:rsidR="009630F6" w:rsidRPr="00BF2105" w:rsidRDefault="009630F6" w:rsidP="00BF2105">
            <w:pPr>
              <w:spacing w:after="120"/>
              <w:rPr>
                <w:rFonts w:ascii="Comic Sans MS" w:hAnsi="Comic Sans MS"/>
                <w:sz w:val="18"/>
                <w:szCs w:val="18"/>
              </w:rPr>
            </w:pPr>
            <w:r w:rsidRPr="00BF2105">
              <w:rPr>
                <w:rFonts w:ascii="Comic Sans MS" w:hAnsi="Comic Sans MS"/>
                <w:sz w:val="18"/>
                <w:szCs w:val="18"/>
              </w:rPr>
              <w:t xml:space="preserve">FANFANI, E.T.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Notas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sobre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la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construcion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del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trabajo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docente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In CUNHA, C.; SOUSA, J.V.; SILVA, M.A.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Políticas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públicas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de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na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américa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latina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lições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desafios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, Campinas-SP: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Autores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Associados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>, 2011. (p. 253 a 277).</w:t>
            </w:r>
          </w:p>
          <w:p w:rsidR="009630F6" w:rsidRPr="00BF2105" w:rsidRDefault="009630F6" w:rsidP="00BF2105">
            <w:pPr>
              <w:pStyle w:val="TableParagraph"/>
              <w:spacing w:after="120"/>
              <w:ind w:left="0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SOUSA, S.Z.; MARTINS, A.M.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Inovações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na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Básica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Municipal: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gestão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pedagógica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planejamento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avaliação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. In FERREIRA, E.B.; FONSECA, M.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Política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planejamento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Educacional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no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Brasil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do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Século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XXI. Brasília: Liber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Livro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, 2013. p. 159-175.</w:t>
            </w:r>
          </w:p>
          <w:p w:rsidR="00BF2105" w:rsidRPr="00BF2105" w:rsidRDefault="00BF2105" w:rsidP="00BF2105">
            <w:pPr>
              <w:spacing w:after="120"/>
              <w:rPr>
                <w:rFonts w:ascii="Comic Sans MS" w:hAnsi="Comic Sans MS"/>
                <w:sz w:val="18"/>
                <w:szCs w:val="18"/>
              </w:rPr>
            </w:pPr>
            <w:r w:rsidRPr="00BF2105">
              <w:rPr>
                <w:rFonts w:ascii="Comic Sans MS" w:hAnsi="Comic Sans MS"/>
                <w:sz w:val="18"/>
                <w:szCs w:val="18"/>
              </w:rPr>
              <w:t xml:space="preserve">RESENDE, O.L. Vista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Cansada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– (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</w:rPr>
              <w:t>Folha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</w:rPr>
              <w:t xml:space="preserve"> de São Paulo, 1992)</w:t>
            </w:r>
          </w:p>
          <w:p w:rsidR="009630F6" w:rsidRPr="00445E6E" w:rsidRDefault="009630F6" w:rsidP="009630F6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</w:tc>
      </w:tr>
    </w:tbl>
    <w:p w:rsidR="00A701E9" w:rsidRPr="00445E6E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445E6E" w:rsidTr="00BF2105">
        <w:trPr>
          <w:trHeight w:hRule="exact" w:val="3403"/>
        </w:trPr>
        <w:tc>
          <w:tcPr>
            <w:tcW w:w="10819" w:type="dxa"/>
          </w:tcPr>
          <w:p w:rsidR="00A701E9" w:rsidRPr="00445E6E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445E6E">
              <w:rPr>
                <w:rFonts w:ascii="Comic Sans MS" w:hAnsi="Comic Sans MS"/>
                <w:b/>
                <w:sz w:val="20"/>
                <w:szCs w:val="20"/>
                <w:lang w:val="pt-BR"/>
              </w:rPr>
              <w:t>Bibliografia Complementar</w:t>
            </w:r>
          </w:p>
          <w:p w:rsidR="00BF2105" w:rsidRPr="00BF2105" w:rsidRDefault="00BF2105" w:rsidP="00BF2105">
            <w:pPr>
              <w:spacing w:after="120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ANDERSON, G.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Privatizando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Subjetividades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como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a nova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gestão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pública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(NGP)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está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criando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um novo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profissional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da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Goiânia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, RBPAE – v. 33, n. 3, p. 593-626, set</w:t>
            </w:r>
            <w:proofErr w:type="gram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./</w:t>
            </w:r>
            <w:proofErr w:type="spellStart"/>
            <w:proofErr w:type="gram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dez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. 2017.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Disponível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>em</w:t>
            </w:r>
            <w:proofErr w:type="spellEnd"/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: </w:t>
            </w:r>
            <w:hyperlink r:id="rId10" w:history="1">
              <w:r w:rsidRPr="00BF2105">
                <w:rPr>
                  <w:rStyle w:val="Hyperlink"/>
                  <w:rFonts w:ascii="Comic Sans MS" w:hAnsi="Comic Sans MS"/>
                  <w:i/>
                  <w:iCs/>
                  <w:sz w:val="18"/>
                  <w:szCs w:val="18"/>
                </w:rPr>
                <w:t>http://seer.ufrgs.br/index.php/rbpae/article/view/79297/46233</w:t>
              </w:r>
            </w:hyperlink>
            <w:r w:rsidRPr="00BF210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</w:t>
            </w:r>
          </w:p>
          <w:p w:rsidR="00BF2105" w:rsidRPr="00BF2105" w:rsidRDefault="00BF2105" w:rsidP="00BF2105">
            <w:pPr>
              <w:autoSpaceDE w:val="0"/>
              <w:autoSpaceDN w:val="0"/>
              <w:adjustRightInd w:val="0"/>
              <w:spacing w:after="120"/>
              <w:rPr>
                <w:rFonts w:ascii="Comic Sans MS" w:eastAsiaTheme="minorHAnsi" w:hAnsi="Comic Sans MS" w:cs="Swiss721BT-Medium"/>
                <w:sz w:val="18"/>
                <w:szCs w:val="18"/>
              </w:rPr>
            </w:pPr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ARROYO, M. </w:t>
            </w:r>
            <w:proofErr w:type="spellStart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>Algumas</w:t>
            </w:r>
            <w:proofErr w:type="spellEnd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>questões</w:t>
            </w:r>
            <w:proofErr w:type="spellEnd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>sobre</w:t>
            </w:r>
            <w:proofErr w:type="spellEnd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>educação</w:t>
            </w:r>
            <w:proofErr w:type="spellEnd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 xml:space="preserve"> e </w:t>
            </w:r>
            <w:proofErr w:type="spellStart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>enfrentamento</w:t>
            </w:r>
            <w:proofErr w:type="spellEnd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 xml:space="preserve"> da </w:t>
            </w:r>
            <w:proofErr w:type="spellStart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>pobreza</w:t>
            </w:r>
            <w:proofErr w:type="spellEnd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 xml:space="preserve"> no </w:t>
            </w:r>
            <w:proofErr w:type="spellStart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>Brasil</w:t>
            </w:r>
            <w:proofErr w:type="spellEnd"/>
            <w:r w:rsidRPr="00BF2105">
              <w:rPr>
                <w:rFonts w:ascii="Comic Sans MS" w:eastAsiaTheme="minorHAnsi" w:hAnsi="Comic Sans MS" w:cs="Swiss721BT-Medium"/>
                <w:sz w:val="18"/>
                <w:szCs w:val="18"/>
              </w:rPr>
              <w:t xml:space="preserve"> (</w:t>
            </w:r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>Miguel G. Arroyo</w:t>
            </w:r>
          </w:p>
          <w:p w:rsidR="00BF2105" w:rsidRPr="00BF2105" w:rsidRDefault="00BF2105" w:rsidP="00BF2105">
            <w:pPr>
              <w:spacing w:after="120"/>
              <w:jc w:val="both"/>
              <w:rPr>
                <w:rFonts w:ascii="Comic Sans MS" w:hAnsi="Comic Sans MS" w:cs="Arial"/>
                <w:sz w:val="18"/>
                <w:szCs w:val="18"/>
                <w:lang w:val="pt-BR"/>
              </w:rPr>
            </w:pPr>
            <w:proofErr w:type="spellStart"/>
            <w:proofErr w:type="gramStart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>entrevistado</w:t>
            </w:r>
            <w:proofErr w:type="spellEnd"/>
            <w:proofErr w:type="gramEnd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>por</w:t>
            </w:r>
            <w:proofErr w:type="spellEnd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 Ana Maria </w:t>
            </w:r>
            <w:proofErr w:type="spellStart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>Alves</w:t>
            </w:r>
            <w:proofErr w:type="spellEnd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>Saraiva</w:t>
            </w:r>
            <w:proofErr w:type="spellEnd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)  </w:t>
            </w:r>
            <w:proofErr w:type="spellStart"/>
            <w:r w:rsidRPr="00BF2105">
              <w:rPr>
                <w:rFonts w:ascii="Comic Sans MS" w:eastAsiaTheme="minorHAnsi" w:hAnsi="Comic Sans MS" w:cs="Swiss721BT-Roman"/>
                <w:b/>
                <w:sz w:val="18"/>
                <w:szCs w:val="18"/>
              </w:rPr>
              <w:t>Em</w:t>
            </w:r>
            <w:proofErr w:type="spellEnd"/>
            <w:r w:rsidRPr="00BF2105">
              <w:rPr>
                <w:rFonts w:ascii="Comic Sans MS" w:eastAsiaTheme="minorHAnsi" w:hAnsi="Comic Sans MS" w:cs="Swiss721BT-Roman"/>
                <w:b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Theme="minorHAnsi" w:hAnsi="Comic Sans MS" w:cs="Swiss721BT-Roman"/>
                <w:b/>
                <w:sz w:val="18"/>
                <w:szCs w:val="18"/>
              </w:rPr>
              <w:t>Aberto</w:t>
            </w:r>
            <w:proofErr w:type="spellEnd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, Brasília, v. 30, n. 99, p. 147-158, </w:t>
            </w:r>
            <w:proofErr w:type="spellStart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>maio</w:t>
            </w:r>
            <w:proofErr w:type="spellEnd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/ago. 2017. </w:t>
            </w:r>
            <w:proofErr w:type="spellStart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>Disponível</w:t>
            </w:r>
            <w:proofErr w:type="spellEnd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 </w:t>
            </w:r>
            <w:proofErr w:type="spellStart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>em</w:t>
            </w:r>
            <w:proofErr w:type="spellEnd"/>
            <w:r w:rsidRPr="00BF2105">
              <w:rPr>
                <w:rFonts w:ascii="Comic Sans MS" w:eastAsiaTheme="minorHAnsi" w:hAnsi="Comic Sans MS" w:cs="Swiss721BT-Roman"/>
                <w:sz w:val="18"/>
                <w:szCs w:val="18"/>
              </w:rPr>
              <w:t xml:space="preserve">: </w:t>
            </w:r>
            <w:r w:rsidRPr="00BF21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hyperlink r:id="rId11" w:history="1">
              <w:r w:rsidRPr="00BF2105">
                <w:rPr>
                  <w:rStyle w:val="Hyperlink"/>
                  <w:rFonts w:ascii="Comic Sans MS" w:eastAsiaTheme="minorHAnsi" w:hAnsi="Comic Sans MS" w:cs="Swiss721BT-Roman"/>
                  <w:sz w:val="18"/>
                  <w:szCs w:val="18"/>
                </w:rPr>
                <w:t>http://rbep.inep.gov.br/index.php/emaberto/article/viewFile/3253/pdf</w:t>
              </w:r>
            </w:hyperlink>
          </w:p>
          <w:p w:rsidR="00BF2105" w:rsidRPr="00BF2105" w:rsidRDefault="00BF2105" w:rsidP="00BF2105">
            <w:pPr>
              <w:spacing w:after="120"/>
              <w:rPr>
                <w:rFonts w:ascii="Comic Sans MS" w:hAnsi="Comic Sans MS"/>
                <w:sz w:val="18"/>
                <w:szCs w:val="18"/>
              </w:rPr>
            </w:pPr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POSTONE, M.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Crítica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estado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economia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In RUSH, F. (Org.)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Teoria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Crítica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Aparecida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Ideias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Letras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, 2008. (p. 203 a 233).</w:t>
            </w:r>
          </w:p>
          <w:p w:rsidR="00491880" w:rsidRPr="00BF2105" w:rsidRDefault="00BF2105" w:rsidP="00BF2105">
            <w:pPr>
              <w:spacing w:after="120"/>
              <w:jc w:val="both"/>
              <w:rPr>
                <w:rFonts w:ascii="Comic Sans MS" w:hAnsi="Comic Sans MS"/>
                <w:sz w:val="18"/>
                <w:szCs w:val="18"/>
                <w:shd w:val="clear" w:color="auto" w:fill="FFFFFF"/>
              </w:rPr>
            </w:pPr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SILVA, I.M. et al.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Práticas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Coordenação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Pedagógica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escola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pública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, Curitiba: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Appris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, 2017.</w:t>
            </w:r>
          </w:p>
          <w:p w:rsidR="00BF2105" w:rsidRPr="00BF2105" w:rsidRDefault="00BF2105" w:rsidP="00BF2105">
            <w:pPr>
              <w:spacing w:after="120"/>
              <w:rPr>
                <w:rFonts w:ascii="Comic Sans MS" w:hAnsi="Comic Sans MS"/>
                <w:sz w:val="18"/>
                <w:szCs w:val="18"/>
              </w:rPr>
            </w:pPr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TARDIF, M.; LESSARD, C. O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Trabalho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Docente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Petrópolis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Vozes</w:t>
            </w:r>
            <w:proofErr w:type="spellEnd"/>
            <w:r w:rsidRPr="00BF2105">
              <w:rPr>
                <w:rFonts w:ascii="Comic Sans MS" w:hAnsi="Comic Sans MS"/>
                <w:sz w:val="18"/>
                <w:szCs w:val="18"/>
                <w:shd w:val="clear" w:color="auto" w:fill="FFFFFF"/>
              </w:rPr>
              <w:t>, 2005. (p. 15 a 54).</w:t>
            </w:r>
          </w:p>
          <w:p w:rsidR="00BF2105" w:rsidRPr="00445E6E" w:rsidRDefault="00BF2105" w:rsidP="00491880">
            <w:pPr>
              <w:jc w:val="both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</w:tc>
      </w:tr>
    </w:tbl>
    <w:p w:rsidR="00A701E9" w:rsidRPr="00445E6E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p w:rsidR="00A701E9" w:rsidRPr="00445E6E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  <w:bookmarkStart w:id="0" w:name="_GoBack"/>
      <w:bookmarkEnd w:id="0"/>
    </w:p>
    <w:p w:rsidR="00A701E9" w:rsidRPr="00445E6E" w:rsidRDefault="00CE3F85" w:rsidP="00FB65F2">
      <w:pPr>
        <w:jc w:val="right"/>
        <w:rPr>
          <w:rFonts w:ascii="Comic Sans MS" w:hAnsi="Comic Sans MS"/>
          <w:b/>
          <w:sz w:val="20"/>
          <w:szCs w:val="20"/>
          <w:lang w:val="pt-BR"/>
        </w:rPr>
      </w:pPr>
      <w:r w:rsidRPr="00445E6E">
        <w:rPr>
          <w:rFonts w:ascii="Comic Sans MS" w:hAnsi="Comic Sans MS"/>
          <w:b/>
          <w:sz w:val="20"/>
          <w:szCs w:val="20"/>
          <w:lang w:val="pt-BR"/>
        </w:rPr>
        <w:t xml:space="preserve">Vitória – ES, </w:t>
      </w:r>
      <w:r w:rsidR="00FA7FC7" w:rsidRPr="00445E6E">
        <w:rPr>
          <w:rFonts w:ascii="Comic Sans MS" w:hAnsi="Comic Sans MS"/>
          <w:b/>
          <w:sz w:val="20"/>
          <w:szCs w:val="20"/>
          <w:lang w:val="pt-BR"/>
        </w:rPr>
        <w:t>_____</w:t>
      </w:r>
      <w:r w:rsidRPr="00445E6E">
        <w:rPr>
          <w:rFonts w:ascii="Comic Sans MS" w:hAnsi="Comic Sans MS"/>
          <w:b/>
          <w:sz w:val="20"/>
          <w:szCs w:val="20"/>
          <w:lang w:val="pt-BR"/>
        </w:rPr>
        <w:t xml:space="preserve"> de </w:t>
      </w:r>
      <w:r w:rsidR="00AF285D" w:rsidRPr="00445E6E">
        <w:rPr>
          <w:rFonts w:ascii="Comic Sans MS" w:hAnsi="Comic Sans MS"/>
          <w:b/>
          <w:sz w:val="20"/>
          <w:szCs w:val="20"/>
          <w:lang w:val="pt-BR"/>
        </w:rPr>
        <w:t>_________</w:t>
      </w:r>
      <w:r w:rsidRPr="00445E6E">
        <w:rPr>
          <w:rFonts w:ascii="Comic Sans MS" w:hAnsi="Comic Sans MS"/>
          <w:b/>
          <w:sz w:val="20"/>
          <w:szCs w:val="20"/>
          <w:lang w:val="pt-BR"/>
        </w:rPr>
        <w:t xml:space="preserve"> de</w:t>
      </w:r>
      <w:r w:rsidR="00FB65F2" w:rsidRPr="00445E6E">
        <w:rPr>
          <w:rFonts w:ascii="Comic Sans MS" w:hAnsi="Comic Sans MS"/>
          <w:b/>
          <w:sz w:val="20"/>
          <w:szCs w:val="20"/>
          <w:lang w:val="pt-BR"/>
        </w:rPr>
        <w:t xml:space="preserve"> 201</w:t>
      </w:r>
      <w:r w:rsidR="00AF285D" w:rsidRPr="00445E6E">
        <w:rPr>
          <w:rFonts w:ascii="Comic Sans MS" w:hAnsi="Comic Sans MS"/>
          <w:b/>
          <w:sz w:val="20"/>
          <w:szCs w:val="20"/>
          <w:lang w:val="pt-BR"/>
        </w:rPr>
        <w:t>8.</w:t>
      </w:r>
    </w:p>
    <w:p w:rsidR="00CA540B" w:rsidRPr="00445E6E" w:rsidRDefault="00CA540B" w:rsidP="00C670E7">
      <w:pPr>
        <w:ind w:hanging="77"/>
        <w:jc w:val="right"/>
        <w:rPr>
          <w:rFonts w:ascii="Comic Sans MS" w:hAnsi="Comic Sans MS"/>
          <w:b/>
          <w:sz w:val="20"/>
          <w:szCs w:val="20"/>
          <w:lang w:val="pt-BR"/>
        </w:rPr>
      </w:pPr>
    </w:p>
    <w:p w:rsidR="00A701E9" w:rsidRPr="00445E6E" w:rsidRDefault="006C4506" w:rsidP="00CE3F85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  <w:r w:rsidRPr="00445E6E">
        <w:rPr>
          <w:rFonts w:ascii="Comic Sans MS" w:hAnsi="Comic Sans MS"/>
          <w:b/>
          <w:sz w:val="20"/>
          <w:szCs w:val="20"/>
          <w:lang w:val="pt-BR"/>
        </w:rPr>
        <w:t>Professor da Disciplina</w:t>
      </w:r>
    </w:p>
    <w:p w:rsidR="00FB65F2" w:rsidRPr="00445E6E" w:rsidRDefault="00FB65F2" w:rsidP="00CA540B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</w:p>
    <w:p w:rsidR="00FB65F2" w:rsidRPr="00445E6E" w:rsidRDefault="00FB65F2" w:rsidP="00CA540B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</w:p>
    <w:sectPr w:rsidR="00FB65F2" w:rsidRPr="00445E6E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62DD1708"/>
    <w:multiLevelType w:val="hybridMultilevel"/>
    <w:tmpl w:val="AC523A38"/>
    <w:lvl w:ilvl="0" w:tplc="D21E7D8E">
      <w:start w:val="1"/>
      <w:numFmt w:val="lowerLetter"/>
      <w:lvlText w:val="%1."/>
      <w:lvlJc w:val="left"/>
      <w:pPr>
        <w:ind w:left="422" w:hanging="360"/>
      </w:pPr>
      <w:rPr>
        <w:rFonts w:ascii="Comic Sans MS" w:eastAsia="Times New Roman" w:hAnsi="Comic Sans MS" w:cs="Times New Roman"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E9"/>
    <w:rsid w:val="000139C5"/>
    <w:rsid w:val="001064B7"/>
    <w:rsid w:val="00123559"/>
    <w:rsid w:val="00317186"/>
    <w:rsid w:val="00435451"/>
    <w:rsid w:val="00445E6E"/>
    <w:rsid w:val="00452865"/>
    <w:rsid w:val="00461F5F"/>
    <w:rsid w:val="00481059"/>
    <w:rsid w:val="004858A5"/>
    <w:rsid w:val="00491880"/>
    <w:rsid w:val="00502296"/>
    <w:rsid w:val="00503D9B"/>
    <w:rsid w:val="00613F0F"/>
    <w:rsid w:val="0064233E"/>
    <w:rsid w:val="00671F77"/>
    <w:rsid w:val="006B3125"/>
    <w:rsid w:val="006C4506"/>
    <w:rsid w:val="007240F1"/>
    <w:rsid w:val="007F08A1"/>
    <w:rsid w:val="008000B2"/>
    <w:rsid w:val="00813D94"/>
    <w:rsid w:val="008B7885"/>
    <w:rsid w:val="008D7788"/>
    <w:rsid w:val="009455C6"/>
    <w:rsid w:val="009630F6"/>
    <w:rsid w:val="009C07AD"/>
    <w:rsid w:val="009D4E63"/>
    <w:rsid w:val="00A50239"/>
    <w:rsid w:val="00A701E9"/>
    <w:rsid w:val="00AD047E"/>
    <w:rsid w:val="00AF285D"/>
    <w:rsid w:val="00BF2105"/>
    <w:rsid w:val="00C670E7"/>
    <w:rsid w:val="00CA540B"/>
    <w:rsid w:val="00CB66B6"/>
    <w:rsid w:val="00CE3F85"/>
    <w:rsid w:val="00DE1DD3"/>
    <w:rsid w:val="00E13E2F"/>
    <w:rsid w:val="00E465BD"/>
    <w:rsid w:val="00FA7FC7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character" w:styleId="Hyperlink">
    <w:name w:val="Hyperlink"/>
    <w:basedOn w:val="Fontepargpadro"/>
    <w:uiPriority w:val="99"/>
    <w:unhideWhenUsed/>
    <w:rsid w:val="00461F5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F6"/>
    <w:pPr>
      <w:widowControl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F6"/>
    <w:rPr>
      <w:rFonts w:ascii="Tahoma" w:eastAsia="Times New Roman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character" w:styleId="Hyperlink">
    <w:name w:val="Hyperlink"/>
    <w:basedOn w:val="Fontepargpadro"/>
    <w:uiPriority w:val="99"/>
    <w:unhideWhenUsed/>
    <w:rsid w:val="00461F5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F6"/>
    <w:pPr>
      <w:widowControl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F6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fractal/v23n2/v23n2a04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ortal.mec.gov.br/dmdocuments/rceb004_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bep.inep.gov.br/index.php/emaberto/article/viewFile/3253/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er.ufrgs.br/index.php/rbpae/article/view/79297/46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ervo.paulofreire.org:8080/jspui/bitstream/7891/1127/1/FPF_OPF_01_00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838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Dell</cp:lastModifiedBy>
  <cp:revision>12</cp:revision>
  <dcterms:created xsi:type="dcterms:W3CDTF">2018-03-05T18:13:00Z</dcterms:created>
  <dcterms:modified xsi:type="dcterms:W3CDTF">2019-05-29T17:18:00Z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